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4E" w:rsidRPr="00E43B4E" w:rsidRDefault="00E43B4E" w:rsidP="00E43B4E">
      <w:pPr>
        <w:spacing w:after="0" w:line="360" w:lineRule="auto"/>
        <w:jc w:val="right"/>
        <w:rPr>
          <w:rFonts w:ascii="Arial" w:eastAsia="Times New Roman" w:hAnsi="Arial" w:cs="Arial"/>
          <w:bCs/>
          <w:i/>
          <w:color w:val="000000"/>
          <w:sz w:val="20"/>
          <w:szCs w:val="20"/>
          <w:lang w:eastAsia="pt-BR"/>
        </w:rPr>
      </w:pPr>
      <w:r w:rsidRPr="00E43B4E">
        <w:rPr>
          <w:rFonts w:ascii="Arial" w:eastAsia="Times New Roman" w:hAnsi="Arial" w:cs="Arial"/>
          <w:bCs/>
          <w:i/>
          <w:color w:val="000000"/>
          <w:sz w:val="20"/>
          <w:szCs w:val="20"/>
          <w:lang w:eastAsia="pt-BR"/>
        </w:rPr>
        <w:t>ISBN 978-85-7846-455-4</w:t>
      </w:r>
    </w:p>
    <w:p w:rsidR="00A33DE5" w:rsidRDefault="00A33DE5" w:rsidP="005C2920">
      <w:pPr>
        <w:spacing w:after="0" w:line="240" w:lineRule="auto"/>
        <w:jc w:val="center"/>
        <w:rPr>
          <w:rFonts w:ascii="Arial" w:eastAsia="Times New Roman" w:hAnsi="Arial" w:cs="Arial"/>
          <w:b/>
          <w:bCs/>
          <w:color w:val="000000"/>
          <w:sz w:val="24"/>
          <w:szCs w:val="24"/>
          <w:lang w:eastAsia="pt-BR"/>
        </w:rPr>
      </w:pPr>
      <w:bookmarkStart w:id="0" w:name="_GoBack"/>
      <w:r w:rsidRPr="00A33DE5">
        <w:rPr>
          <w:rFonts w:ascii="Arial" w:eastAsia="Times New Roman" w:hAnsi="Arial" w:cs="Arial"/>
          <w:b/>
          <w:bCs/>
          <w:color w:val="000000"/>
          <w:sz w:val="24"/>
          <w:szCs w:val="24"/>
          <w:lang w:eastAsia="pt-BR"/>
        </w:rPr>
        <w:t>ATUAÇÃO DOCENTE COM CRIANÇAS</w:t>
      </w:r>
      <w:r w:rsidR="0017081A">
        <w:rPr>
          <w:rFonts w:ascii="Arial" w:eastAsia="Times New Roman" w:hAnsi="Arial" w:cs="Arial"/>
          <w:b/>
          <w:bCs/>
          <w:color w:val="000000"/>
          <w:sz w:val="24"/>
          <w:szCs w:val="24"/>
          <w:lang w:eastAsia="pt-BR"/>
        </w:rPr>
        <w:t xml:space="preserve"> </w:t>
      </w:r>
      <w:r w:rsidR="00EE5508">
        <w:rPr>
          <w:rFonts w:ascii="Arial" w:eastAsia="Times New Roman" w:hAnsi="Arial" w:cs="Arial"/>
          <w:b/>
          <w:bCs/>
          <w:color w:val="000000"/>
          <w:sz w:val="24"/>
          <w:szCs w:val="24"/>
          <w:lang w:eastAsia="pt-BR"/>
        </w:rPr>
        <w:t>DA PRÉ- ESCOLA -</w:t>
      </w:r>
      <w:r w:rsidRPr="00A33DE5">
        <w:rPr>
          <w:rFonts w:ascii="Arial" w:eastAsia="Times New Roman" w:hAnsi="Arial" w:cs="Arial"/>
          <w:b/>
          <w:bCs/>
          <w:color w:val="000000"/>
          <w:sz w:val="24"/>
          <w:szCs w:val="24"/>
          <w:lang w:eastAsia="pt-BR"/>
        </w:rPr>
        <w:t xml:space="preserve"> 5 A 6 ANOS: RELATO DE EXPERIÊNCIA DO PIBID-PEDAGOGIA-UEL</w:t>
      </w:r>
    </w:p>
    <w:p w:rsidR="005C2920" w:rsidRPr="00A33DE5" w:rsidRDefault="005C2920" w:rsidP="00A33DE5">
      <w:pPr>
        <w:spacing w:after="0" w:line="360" w:lineRule="auto"/>
        <w:jc w:val="center"/>
        <w:rPr>
          <w:rFonts w:ascii="Arial" w:eastAsia="Times New Roman" w:hAnsi="Arial" w:cs="Arial"/>
          <w:sz w:val="24"/>
          <w:szCs w:val="24"/>
          <w:lang w:eastAsia="pt-BR"/>
        </w:rPr>
      </w:pP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Amanda Corrêa da Silva</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Universidade Estadual de Londrina</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amanndacorrea96@gmail.com</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Brenda Francisco Silva</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Universidade Estadual de Londrina</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shd w:val="clear" w:color="auto" w:fill="FFFFFF"/>
          <w:lang w:eastAsia="pt-BR"/>
        </w:rPr>
        <w:t>brendafrancisco05@gmail.com</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Luana Silvestre Rodrigues</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Universidade Estadual de Londrina</w:t>
      </w:r>
    </w:p>
    <w:p w:rsidR="00A33DE5" w:rsidRPr="001E4C8B" w:rsidRDefault="00A33DE5" w:rsidP="00E349F0">
      <w:pPr>
        <w:spacing w:after="0" w:line="240" w:lineRule="auto"/>
        <w:jc w:val="right"/>
        <w:rPr>
          <w:rFonts w:ascii="Arial" w:eastAsia="Times New Roman" w:hAnsi="Arial" w:cs="Arial"/>
          <w:sz w:val="24"/>
          <w:szCs w:val="24"/>
          <w:lang w:eastAsia="pt-BR"/>
        </w:rPr>
      </w:pPr>
      <w:r w:rsidRPr="001E4C8B">
        <w:rPr>
          <w:rFonts w:ascii="Arial" w:eastAsia="Times New Roman" w:hAnsi="Arial" w:cs="Arial"/>
          <w:color w:val="000000"/>
          <w:sz w:val="24"/>
          <w:szCs w:val="24"/>
          <w:shd w:val="clear" w:color="auto" w:fill="FFFFFF"/>
          <w:lang w:eastAsia="pt-BR"/>
        </w:rPr>
        <w:t>luanasilvestrerodrigues@gmail.com</w:t>
      </w:r>
    </w:p>
    <w:p w:rsidR="00A33DE5" w:rsidRPr="00A33DE5" w:rsidRDefault="00A33DE5" w:rsidP="00E349F0">
      <w:pPr>
        <w:spacing w:after="0" w:line="240" w:lineRule="auto"/>
        <w:jc w:val="right"/>
        <w:rPr>
          <w:rFonts w:ascii="Arial" w:eastAsia="Times New Roman" w:hAnsi="Arial" w:cs="Arial"/>
          <w:sz w:val="24"/>
          <w:szCs w:val="24"/>
          <w:lang w:eastAsia="pt-BR"/>
        </w:rPr>
      </w:pPr>
      <w:r w:rsidRPr="001E4C8B">
        <w:rPr>
          <w:rFonts w:ascii="Arial" w:eastAsia="Times New Roman" w:hAnsi="Arial" w:cs="Arial"/>
          <w:color w:val="000000"/>
          <w:sz w:val="24"/>
          <w:szCs w:val="24"/>
          <w:lang w:eastAsia="pt-BR"/>
        </w:rPr>
        <w:t xml:space="preserve">Viviane Ap. </w:t>
      </w:r>
      <w:r w:rsidR="003B142C">
        <w:rPr>
          <w:rFonts w:ascii="Arial" w:eastAsia="Times New Roman" w:hAnsi="Arial" w:cs="Arial"/>
          <w:color w:val="000000"/>
          <w:sz w:val="24"/>
          <w:szCs w:val="24"/>
          <w:lang w:eastAsia="pt-BR"/>
        </w:rPr>
        <w:t>Bernar</w:t>
      </w:r>
      <w:r w:rsidRPr="00A33DE5">
        <w:rPr>
          <w:rFonts w:ascii="Arial" w:eastAsia="Times New Roman" w:hAnsi="Arial" w:cs="Arial"/>
          <w:color w:val="000000"/>
          <w:sz w:val="24"/>
          <w:szCs w:val="24"/>
          <w:lang w:eastAsia="pt-BR"/>
        </w:rPr>
        <w:t>des de Arruda</w:t>
      </w:r>
      <w:bookmarkEnd w:id="0"/>
    </w:p>
    <w:p w:rsidR="00A33DE5" w:rsidRPr="00A33DE5" w:rsidRDefault="009524BB" w:rsidP="00E349F0">
      <w:pPr>
        <w:spacing w:after="0" w:line="240" w:lineRule="auto"/>
        <w:jc w:val="right"/>
        <w:rPr>
          <w:rFonts w:ascii="Arial" w:eastAsia="Times New Roman" w:hAnsi="Arial" w:cs="Arial"/>
          <w:sz w:val="24"/>
          <w:szCs w:val="24"/>
          <w:lang w:eastAsia="pt-BR"/>
        </w:rPr>
      </w:pPr>
      <w:r>
        <w:rPr>
          <w:rFonts w:ascii="Arial" w:eastAsia="Times New Roman" w:hAnsi="Arial" w:cs="Arial"/>
          <w:color w:val="000000"/>
          <w:sz w:val="24"/>
          <w:szCs w:val="24"/>
          <w:lang w:eastAsia="pt-BR"/>
        </w:rPr>
        <w:t>CMEI</w:t>
      </w:r>
      <w:r w:rsidR="00A33DE5" w:rsidRPr="00A33DE5">
        <w:rPr>
          <w:rFonts w:ascii="Arial" w:eastAsia="Times New Roman" w:hAnsi="Arial" w:cs="Arial"/>
          <w:color w:val="000000"/>
          <w:sz w:val="24"/>
          <w:szCs w:val="24"/>
          <w:lang w:eastAsia="pt-BR"/>
        </w:rPr>
        <w:t xml:space="preserve"> </w:t>
      </w:r>
      <w:proofErr w:type="spellStart"/>
      <w:r w:rsidR="00CF7D74">
        <w:rPr>
          <w:rFonts w:ascii="Arial" w:eastAsia="Times New Roman" w:hAnsi="Arial" w:cs="Arial"/>
          <w:color w:val="000000"/>
          <w:sz w:val="24"/>
          <w:szCs w:val="24"/>
          <w:lang w:eastAsia="pt-BR"/>
        </w:rPr>
        <w:t>Profª</w:t>
      </w:r>
      <w:proofErr w:type="spellEnd"/>
      <w:r w:rsidR="00CF7D74">
        <w:rPr>
          <w:rFonts w:ascii="Arial" w:eastAsia="Times New Roman" w:hAnsi="Arial" w:cs="Arial"/>
          <w:color w:val="000000"/>
          <w:sz w:val="24"/>
          <w:szCs w:val="24"/>
          <w:lang w:eastAsia="pt-BR"/>
        </w:rPr>
        <w:t xml:space="preserve"> Laura </w:t>
      </w:r>
      <w:proofErr w:type="spellStart"/>
      <w:r w:rsidR="00CF7D74">
        <w:rPr>
          <w:rFonts w:ascii="Arial" w:eastAsia="Times New Roman" w:hAnsi="Arial" w:cs="Arial"/>
          <w:color w:val="000000"/>
          <w:sz w:val="24"/>
          <w:szCs w:val="24"/>
          <w:lang w:eastAsia="pt-BR"/>
        </w:rPr>
        <w:t>Vergí</w:t>
      </w:r>
      <w:r>
        <w:rPr>
          <w:rFonts w:ascii="Arial" w:eastAsia="Times New Roman" w:hAnsi="Arial" w:cs="Arial"/>
          <w:color w:val="000000"/>
          <w:sz w:val="24"/>
          <w:szCs w:val="24"/>
          <w:lang w:eastAsia="pt-BR"/>
        </w:rPr>
        <w:t>ni</w:t>
      </w:r>
      <w:r w:rsidR="00A33DE5" w:rsidRPr="00A33DE5">
        <w:rPr>
          <w:rFonts w:ascii="Arial" w:eastAsia="Times New Roman" w:hAnsi="Arial" w:cs="Arial"/>
          <w:color w:val="000000"/>
          <w:sz w:val="24"/>
          <w:szCs w:val="24"/>
          <w:lang w:eastAsia="pt-BR"/>
        </w:rPr>
        <w:t>a</w:t>
      </w:r>
      <w:proofErr w:type="spellEnd"/>
      <w:r>
        <w:rPr>
          <w:rFonts w:ascii="Arial" w:eastAsia="Times New Roman" w:hAnsi="Arial" w:cs="Arial"/>
          <w:color w:val="000000"/>
          <w:sz w:val="24"/>
          <w:szCs w:val="24"/>
          <w:lang w:eastAsia="pt-BR"/>
        </w:rPr>
        <w:t xml:space="preserve"> de Carvalho Ribeiro</w:t>
      </w:r>
    </w:p>
    <w:p w:rsidR="00A33DE5" w:rsidRPr="00A33DE5" w:rsidRDefault="00A33DE5" w:rsidP="00E349F0">
      <w:pPr>
        <w:spacing w:after="0" w:line="240" w:lineRule="auto"/>
        <w:jc w:val="right"/>
        <w:rPr>
          <w:rFonts w:ascii="Arial" w:eastAsia="Times New Roman" w:hAnsi="Arial" w:cs="Arial"/>
          <w:sz w:val="24"/>
          <w:szCs w:val="24"/>
          <w:lang w:eastAsia="pt-BR"/>
        </w:rPr>
      </w:pPr>
      <w:r w:rsidRPr="00A33DE5">
        <w:rPr>
          <w:rFonts w:ascii="Arial" w:eastAsia="Times New Roman" w:hAnsi="Arial" w:cs="Arial"/>
          <w:color w:val="000000"/>
          <w:sz w:val="24"/>
          <w:szCs w:val="24"/>
          <w:shd w:val="clear" w:color="auto" w:fill="FFFFFF"/>
          <w:lang w:eastAsia="pt-BR"/>
        </w:rPr>
        <w:t>vivianebernardesarruda@gmail.com</w:t>
      </w:r>
    </w:p>
    <w:p w:rsidR="00A33DE5" w:rsidRPr="00A33DE5" w:rsidRDefault="00A33DE5" w:rsidP="00E349F0">
      <w:pPr>
        <w:spacing w:after="0" w:line="240" w:lineRule="auto"/>
        <w:jc w:val="right"/>
        <w:rPr>
          <w:rFonts w:ascii="Arial" w:eastAsia="Times New Roman" w:hAnsi="Arial" w:cs="Arial"/>
          <w:sz w:val="24"/>
          <w:szCs w:val="24"/>
          <w:lang w:eastAsia="pt-BR"/>
        </w:rPr>
      </w:pPr>
      <w:r w:rsidRPr="005C2920">
        <w:rPr>
          <w:rFonts w:ascii="Arial" w:eastAsia="Times New Roman" w:hAnsi="Arial" w:cs="Arial"/>
          <w:bCs/>
          <w:color w:val="000000"/>
          <w:sz w:val="24"/>
          <w:szCs w:val="24"/>
          <w:lang w:eastAsia="pt-BR"/>
        </w:rPr>
        <w:t xml:space="preserve">Eixo </w:t>
      </w:r>
      <w:proofErr w:type="gramStart"/>
      <w:r w:rsidRPr="005C2920">
        <w:rPr>
          <w:rFonts w:ascii="Arial" w:eastAsia="Times New Roman" w:hAnsi="Arial" w:cs="Arial"/>
          <w:bCs/>
          <w:color w:val="000000"/>
          <w:sz w:val="24"/>
          <w:szCs w:val="24"/>
          <w:lang w:eastAsia="pt-BR"/>
        </w:rPr>
        <w:t>1</w:t>
      </w:r>
      <w:proofErr w:type="gramEnd"/>
      <w:r w:rsidRPr="005C2920">
        <w:rPr>
          <w:rFonts w:ascii="Arial" w:eastAsia="Times New Roman" w:hAnsi="Arial" w:cs="Arial"/>
          <w:color w:val="000000"/>
          <w:sz w:val="24"/>
          <w:szCs w:val="24"/>
          <w:lang w:eastAsia="pt-BR"/>
        </w:rPr>
        <w:t>:</w:t>
      </w:r>
      <w:r w:rsidRPr="00A33DE5">
        <w:rPr>
          <w:rFonts w:ascii="Arial" w:eastAsia="Times New Roman" w:hAnsi="Arial" w:cs="Arial"/>
          <w:color w:val="000000"/>
          <w:sz w:val="24"/>
          <w:szCs w:val="24"/>
          <w:lang w:eastAsia="pt-BR"/>
        </w:rPr>
        <w:t xml:space="preserve"> Formação e Ação Docente</w:t>
      </w:r>
    </w:p>
    <w:p w:rsidR="005C2920" w:rsidRDefault="005C2920" w:rsidP="00A33DE5">
      <w:pPr>
        <w:spacing w:after="0" w:line="360" w:lineRule="auto"/>
        <w:jc w:val="both"/>
        <w:rPr>
          <w:rFonts w:ascii="Arial" w:eastAsia="Times New Roman" w:hAnsi="Arial" w:cs="Arial"/>
          <w:b/>
          <w:bCs/>
          <w:color w:val="000000"/>
          <w:sz w:val="24"/>
          <w:szCs w:val="24"/>
          <w:lang w:eastAsia="pt-BR"/>
        </w:rPr>
      </w:pPr>
    </w:p>
    <w:p w:rsidR="00A33DE5" w:rsidRPr="00A33DE5" w:rsidRDefault="00A33DE5" w:rsidP="005C2920">
      <w:pPr>
        <w:spacing w:after="0" w:line="240" w:lineRule="auto"/>
        <w:jc w:val="both"/>
        <w:rPr>
          <w:rFonts w:ascii="Arial" w:eastAsia="Times New Roman" w:hAnsi="Arial" w:cs="Arial"/>
          <w:sz w:val="24"/>
          <w:szCs w:val="24"/>
          <w:lang w:eastAsia="pt-BR"/>
        </w:rPr>
      </w:pPr>
      <w:r w:rsidRPr="00A33DE5">
        <w:rPr>
          <w:rFonts w:ascii="Arial" w:eastAsia="Times New Roman" w:hAnsi="Arial" w:cs="Arial"/>
          <w:b/>
          <w:bCs/>
          <w:color w:val="000000"/>
          <w:sz w:val="24"/>
          <w:szCs w:val="24"/>
          <w:lang w:eastAsia="pt-BR"/>
        </w:rPr>
        <w:t>Resumo</w:t>
      </w:r>
      <w:r w:rsidR="005C2920">
        <w:rPr>
          <w:rFonts w:ascii="Arial" w:eastAsia="Times New Roman" w:hAnsi="Arial" w:cs="Arial"/>
          <w:b/>
          <w:bCs/>
          <w:color w:val="000000"/>
          <w:sz w:val="24"/>
          <w:szCs w:val="24"/>
          <w:lang w:eastAsia="pt-BR"/>
        </w:rPr>
        <w:t xml:space="preserve">: </w:t>
      </w:r>
      <w:r w:rsidRPr="00A33DE5">
        <w:rPr>
          <w:rFonts w:ascii="Arial" w:eastAsia="Times New Roman" w:hAnsi="Arial" w:cs="Arial"/>
          <w:color w:val="000000"/>
          <w:sz w:val="24"/>
          <w:szCs w:val="24"/>
          <w:lang w:eastAsia="pt-BR"/>
        </w:rPr>
        <w:t>O presente trabalho volta-se o olhar especificamente para as cri</w:t>
      </w:r>
      <w:r w:rsidR="003D4FF3">
        <w:rPr>
          <w:rFonts w:ascii="Arial" w:eastAsia="Times New Roman" w:hAnsi="Arial" w:cs="Arial"/>
          <w:color w:val="000000"/>
          <w:sz w:val="24"/>
          <w:szCs w:val="24"/>
          <w:lang w:eastAsia="pt-BR"/>
        </w:rPr>
        <w:t>anças na fase pré-escolar de 5 a</w:t>
      </w:r>
      <w:r w:rsidRPr="00A33DE5">
        <w:rPr>
          <w:rFonts w:ascii="Arial" w:eastAsia="Times New Roman" w:hAnsi="Arial" w:cs="Arial"/>
          <w:color w:val="000000"/>
          <w:sz w:val="24"/>
          <w:szCs w:val="24"/>
          <w:lang w:eastAsia="pt-BR"/>
        </w:rPr>
        <w:t xml:space="preserve"> 6 anos, deste modo, procura-se compreender a importância do Programa Institucional de Bolsa de Iniciação à Docência (PIBID) frente ao desenvolvimento infantil das mesmas, tendo como enfoq</w:t>
      </w:r>
      <w:r w:rsidR="00E72A32">
        <w:rPr>
          <w:rFonts w:ascii="Arial" w:eastAsia="Times New Roman" w:hAnsi="Arial" w:cs="Arial"/>
          <w:color w:val="000000"/>
          <w:sz w:val="24"/>
          <w:szCs w:val="24"/>
          <w:lang w:eastAsia="pt-BR"/>
        </w:rPr>
        <w:t>ue o brincar. Neste sentido, tem-se</w:t>
      </w:r>
      <w:r w:rsidRPr="00A33DE5">
        <w:rPr>
          <w:rFonts w:ascii="Arial" w:eastAsia="Times New Roman" w:hAnsi="Arial" w:cs="Arial"/>
          <w:color w:val="000000"/>
          <w:sz w:val="24"/>
          <w:szCs w:val="24"/>
          <w:lang w:eastAsia="pt-BR"/>
        </w:rPr>
        <w:t xml:space="preserve"> como problemática a seguinte indagação: Quais as contribuições das práticas do PIBID para o desen</w:t>
      </w:r>
      <w:r w:rsidR="0017081A">
        <w:rPr>
          <w:rFonts w:ascii="Arial" w:eastAsia="Times New Roman" w:hAnsi="Arial" w:cs="Arial"/>
          <w:color w:val="000000"/>
          <w:sz w:val="24"/>
          <w:szCs w:val="24"/>
          <w:lang w:eastAsia="pt-BR"/>
        </w:rPr>
        <w:t>volvimento infantil</w:t>
      </w:r>
      <w:r w:rsidR="000A1902">
        <w:rPr>
          <w:rFonts w:ascii="Arial" w:eastAsia="Times New Roman" w:hAnsi="Arial" w:cs="Arial"/>
          <w:color w:val="000000"/>
          <w:sz w:val="24"/>
          <w:szCs w:val="24"/>
          <w:lang w:eastAsia="pt-BR"/>
        </w:rPr>
        <w:t xml:space="preserve"> </w:t>
      </w:r>
      <w:r w:rsidR="00D20E0F">
        <w:rPr>
          <w:rFonts w:ascii="Arial" w:eastAsia="Times New Roman" w:hAnsi="Arial" w:cs="Arial"/>
          <w:color w:val="000000"/>
          <w:sz w:val="24"/>
          <w:szCs w:val="24"/>
          <w:lang w:eastAsia="pt-BR"/>
        </w:rPr>
        <w:t xml:space="preserve">de </w:t>
      </w:r>
      <w:r w:rsidR="000A1902">
        <w:rPr>
          <w:rFonts w:ascii="Arial" w:eastAsia="Times New Roman" w:hAnsi="Arial" w:cs="Arial"/>
          <w:color w:val="000000"/>
          <w:sz w:val="24"/>
          <w:szCs w:val="24"/>
          <w:lang w:eastAsia="pt-BR"/>
        </w:rPr>
        <w:t xml:space="preserve">crianças </w:t>
      </w:r>
      <w:r w:rsidR="00D0707A">
        <w:rPr>
          <w:rFonts w:ascii="Arial" w:eastAsia="Times New Roman" w:hAnsi="Arial" w:cs="Arial"/>
          <w:color w:val="000000"/>
          <w:sz w:val="24"/>
          <w:szCs w:val="24"/>
          <w:lang w:eastAsia="pt-BR"/>
        </w:rPr>
        <w:t>entre 5 a 6 anos</w:t>
      </w:r>
      <w:r w:rsidR="00B1581E" w:rsidRPr="00A33DE5">
        <w:rPr>
          <w:rFonts w:ascii="Arial" w:eastAsia="Times New Roman" w:hAnsi="Arial" w:cs="Arial"/>
          <w:color w:val="000000"/>
          <w:sz w:val="24"/>
          <w:szCs w:val="24"/>
          <w:lang w:eastAsia="pt-BR"/>
        </w:rPr>
        <w:t>?</w:t>
      </w:r>
      <w:r w:rsidR="002B376D">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 xml:space="preserve">Com o intuito de responder ao questionamento se delineou como objetivo geral a análise da contribuição do PIBID para a prática pedagógica aliada ao desenvolvimento das crianças de 5 a 6 anos por meio do brincar, delimita-se como objetivos específicos evidenciar a importância do PIBID de pedagogia para a atuação docente, compreender a relevância do brincar para o desenvolvimento infantil de crianças </w:t>
      </w:r>
      <w:r w:rsidR="005F2293">
        <w:rPr>
          <w:rFonts w:ascii="Arial" w:eastAsia="Times New Roman" w:hAnsi="Arial" w:cs="Arial"/>
          <w:color w:val="000000"/>
          <w:sz w:val="24"/>
          <w:szCs w:val="24"/>
          <w:lang w:eastAsia="pt-BR"/>
        </w:rPr>
        <w:t xml:space="preserve">dessa faixa etária </w:t>
      </w:r>
      <w:r w:rsidRPr="00A33DE5">
        <w:rPr>
          <w:rFonts w:ascii="Arial" w:eastAsia="Times New Roman" w:hAnsi="Arial" w:cs="Arial"/>
          <w:color w:val="000000"/>
          <w:sz w:val="24"/>
          <w:szCs w:val="24"/>
          <w:lang w:eastAsia="pt-BR"/>
        </w:rPr>
        <w:t xml:space="preserve">e entender a contribuição do PIBID para a prática pedagógica. A análise foi desenvolvida em um Centro Municipal de Educação Infantil (CMEI) da cidade de Londrina – PR, no qual contou com pesquisas bibliográficas pautadas na Teoria </w:t>
      </w:r>
      <w:r w:rsidR="00F016D5" w:rsidRPr="00A33DE5">
        <w:rPr>
          <w:rFonts w:ascii="Arial" w:eastAsia="Times New Roman" w:hAnsi="Arial" w:cs="Arial"/>
          <w:color w:val="000000"/>
          <w:sz w:val="24"/>
          <w:szCs w:val="24"/>
          <w:lang w:eastAsia="pt-BR"/>
        </w:rPr>
        <w:t>Histórico-Cultural</w:t>
      </w:r>
      <w:r w:rsidRPr="00A33DE5">
        <w:rPr>
          <w:rFonts w:ascii="Arial" w:eastAsia="Times New Roman" w:hAnsi="Arial" w:cs="Arial"/>
          <w:color w:val="000000"/>
          <w:sz w:val="24"/>
          <w:szCs w:val="24"/>
          <w:lang w:eastAsia="pt-BR"/>
        </w:rPr>
        <w:t xml:space="preserve"> e relatos de intervenções.</w:t>
      </w:r>
    </w:p>
    <w:p w:rsidR="00A33DE5" w:rsidRPr="00A33DE5" w:rsidRDefault="00A33DE5" w:rsidP="00A33DE5">
      <w:pPr>
        <w:spacing w:after="0" w:line="360" w:lineRule="auto"/>
        <w:jc w:val="both"/>
        <w:rPr>
          <w:rFonts w:ascii="Arial" w:eastAsia="Times New Roman" w:hAnsi="Arial" w:cs="Arial"/>
          <w:b/>
          <w:bCs/>
          <w:color w:val="000000"/>
          <w:sz w:val="24"/>
          <w:szCs w:val="24"/>
          <w:lang w:eastAsia="pt-BR"/>
        </w:rPr>
      </w:pPr>
    </w:p>
    <w:p w:rsidR="00A33DE5" w:rsidRPr="00A33DE5" w:rsidRDefault="00A33DE5" w:rsidP="00A33DE5">
      <w:pPr>
        <w:spacing w:after="0" w:line="360" w:lineRule="auto"/>
        <w:jc w:val="both"/>
        <w:rPr>
          <w:rFonts w:ascii="Arial" w:eastAsia="Times New Roman" w:hAnsi="Arial" w:cs="Arial"/>
          <w:sz w:val="24"/>
          <w:szCs w:val="24"/>
          <w:lang w:eastAsia="pt-BR"/>
        </w:rPr>
      </w:pPr>
      <w:r w:rsidRPr="00A33DE5">
        <w:rPr>
          <w:rFonts w:ascii="Arial" w:eastAsia="Times New Roman" w:hAnsi="Arial" w:cs="Arial"/>
          <w:b/>
          <w:bCs/>
          <w:color w:val="000000"/>
          <w:sz w:val="24"/>
          <w:szCs w:val="24"/>
          <w:lang w:eastAsia="pt-BR"/>
        </w:rPr>
        <w:t>Palavras-chave</w:t>
      </w:r>
      <w:r w:rsidRPr="00A33DE5">
        <w:rPr>
          <w:rFonts w:ascii="Arial" w:eastAsia="Times New Roman" w:hAnsi="Arial" w:cs="Arial"/>
          <w:color w:val="000000"/>
          <w:sz w:val="24"/>
          <w:szCs w:val="24"/>
          <w:lang w:eastAsia="pt-BR"/>
        </w:rPr>
        <w:t>: Atuação Docente. PIBID. Desenvolvimento Infantil.</w:t>
      </w:r>
    </w:p>
    <w:p w:rsidR="00E2310E" w:rsidRDefault="00E2310E" w:rsidP="00A33DE5">
      <w:pPr>
        <w:spacing w:after="0" w:line="360" w:lineRule="auto"/>
        <w:jc w:val="both"/>
        <w:rPr>
          <w:rFonts w:ascii="Arial" w:eastAsia="Times New Roman" w:hAnsi="Arial" w:cs="Arial"/>
          <w:b/>
          <w:bCs/>
          <w:color w:val="000000"/>
          <w:sz w:val="24"/>
          <w:szCs w:val="24"/>
          <w:lang w:eastAsia="pt-BR"/>
        </w:rPr>
      </w:pPr>
    </w:p>
    <w:p w:rsidR="00A33DE5" w:rsidRPr="00A33DE5" w:rsidRDefault="00537E4F" w:rsidP="00A33DE5">
      <w:pPr>
        <w:spacing w:after="0" w:line="360" w:lineRule="auto"/>
        <w:jc w:val="both"/>
        <w:rPr>
          <w:rFonts w:ascii="Arial" w:eastAsia="Times New Roman" w:hAnsi="Arial" w:cs="Arial"/>
          <w:sz w:val="24"/>
          <w:szCs w:val="24"/>
          <w:lang w:eastAsia="pt-BR"/>
        </w:rPr>
      </w:pPr>
      <w:r w:rsidRPr="00A33DE5">
        <w:rPr>
          <w:rFonts w:ascii="Arial" w:eastAsia="Times New Roman" w:hAnsi="Arial" w:cs="Arial"/>
          <w:b/>
          <w:bCs/>
          <w:color w:val="000000"/>
          <w:sz w:val="24"/>
          <w:szCs w:val="24"/>
          <w:lang w:eastAsia="pt-BR"/>
        </w:rPr>
        <w:t>Introdução</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Este artigo tem como foco relatar as práticas vivenciadas na Educação Infantil por meio do Programa Institucional de Bolsa de Iniciação à Docência (PIBID), tendo como ponto principal a importância de tais práticas, com as crianças na fase pré-escolar, para a formação profissional de futuros pedagogos. Neste sentido, serão relatadas experiências vivenciadas por meio do Projeto </w:t>
      </w:r>
      <w:r w:rsidRPr="00A33DE5">
        <w:rPr>
          <w:rFonts w:ascii="Arial" w:eastAsia="Times New Roman" w:hAnsi="Arial" w:cs="Arial"/>
          <w:color w:val="000000"/>
          <w:sz w:val="24"/>
          <w:szCs w:val="24"/>
          <w:lang w:eastAsia="pt-BR"/>
        </w:rPr>
        <w:lastRenderedPageBreak/>
        <w:t xml:space="preserve">Brinquedoteca em um Centro Municipal de Educação Infantil (CMEI) localizado na cidade de Londrina, Paraná. </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Compreende-se a brinquedoteca como um espaço favorecedor de brincadeiras, da imaginação e da criatividade, neste sentido, para Cunha (2010, p. 36), brinquedoteca é:</w:t>
      </w:r>
    </w:p>
    <w:p w:rsidR="00A33DE5" w:rsidRPr="00D20E0F" w:rsidRDefault="00A33DE5" w:rsidP="00A33DE5">
      <w:pPr>
        <w:spacing w:after="0" w:line="240" w:lineRule="auto"/>
        <w:ind w:left="2268"/>
        <w:jc w:val="both"/>
        <w:rPr>
          <w:rFonts w:ascii="Arial" w:eastAsia="Times New Roman" w:hAnsi="Arial" w:cs="Arial"/>
          <w:lang w:eastAsia="pt-BR"/>
        </w:rPr>
      </w:pPr>
      <w:r w:rsidRPr="00D20E0F">
        <w:rPr>
          <w:rFonts w:ascii="Arial" w:eastAsia="Times New Roman" w:hAnsi="Arial" w:cs="Arial"/>
          <w:color w:val="000000"/>
          <w:lang w:eastAsia="pt-BR"/>
        </w:rPr>
        <w:t>[...] um espaço preparado para estimular a criança a brincar, possibilitando o acesso a uma grande variedade de brinquedos, dentro de um ambiente especialmente lúdico. É um lugar onde tudo convida a explorar, a sentir, a experimentar. Quando uma criança entra na brinquedoteca deve ser tocada pela expressividade da decoração, porque a alegria, o afeto e a magia devem ser palpáveis.</w:t>
      </w:r>
    </w:p>
    <w:p w:rsidR="00A33DE5" w:rsidRPr="00A33DE5" w:rsidRDefault="00A33DE5" w:rsidP="00A33DE5">
      <w:pPr>
        <w:spacing w:after="0" w:line="360" w:lineRule="auto"/>
        <w:ind w:left="-20" w:firstLine="740"/>
        <w:jc w:val="both"/>
        <w:rPr>
          <w:rFonts w:ascii="Arial" w:eastAsia="Times New Roman" w:hAnsi="Arial" w:cs="Arial"/>
          <w:color w:val="000000"/>
          <w:sz w:val="24"/>
          <w:szCs w:val="24"/>
          <w:lang w:eastAsia="pt-BR"/>
        </w:rPr>
      </w:pPr>
    </w:p>
    <w:p w:rsidR="00A33DE5" w:rsidRPr="00A33DE5" w:rsidRDefault="00A33DE5" w:rsidP="00D20E0F">
      <w:pPr>
        <w:spacing w:after="0" w:line="360" w:lineRule="auto"/>
        <w:ind w:left="-20" w:firstLine="172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As experiências do Projeto Brinquedoteca foram realizadas com crianças </w:t>
      </w:r>
      <w:r w:rsidR="00B524F0">
        <w:rPr>
          <w:rFonts w:ascii="Arial" w:eastAsia="Times New Roman" w:hAnsi="Arial" w:cs="Arial"/>
          <w:color w:val="000000"/>
          <w:sz w:val="24"/>
          <w:szCs w:val="24"/>
          <w:lang w:eastAsia="pt-BR"/>
        </w:rPr>
        <w:t>entre</w:t>
      </w:r>
      <w:r w:rsidRPr="00A33DE5">
        <w:rPr>
          <w:rFonts w:ascii="Arial" w:eastAsia="Times New Roman" w:hAnsi="Arial" w:cs="Arial"/>
          <w:color w:val="000000"/>
          <w:sz w:val="24"/>
          <w:szCs w:val="24"/>
          <w:lang w:eastAsia="pt-BR"/>
        </w:rPr>
        <w:t xml:space="preserve"> 5 a </w:t>
      </w:r>
      <w:r w:rsidR="00D0707A">
        <w:rPr>
          <w:rFonts w:ascii="Arial" w:eastAsia="Times New Roman" w:hAnsi="Arial" w:cs="Arial"/>
          <w:color w:val="000000"/>
          <w:sz w:val="24"/>
          <w:szCs w:val="24"/>
          <w:lang w:eastAsia="pt-BR"/>
        </w:rPr>
        <w:t>6</w:t>
      </w:r>
      <w:r w:rsidR="0017081A">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 xml:space="preserve">anos </w:t>
      </w:r>
      <w:r w:rsidR="00B524F0">
        <w:rPr>
          <w:rFonts w:ascii="Arial" w:eastAsia="Times New Roman" w:hAnsi="Arial" w:cs="Arial"/>
          <w:color w:val="000000"/>
          <w:sz w:val="24"/>
          <w:szCs w:val="24"/>
          <w:lang w:eastAsia="pt-BR"/>
        </w:rPr>
        <w:t>de idade</w:t>
      </w:r>
      <w:r w:rsidR="0017081A">
        <w:rPr>
          <w:rFonts w:ascii="Arial" w:eastAsia="Times New Roman" w:hAnsi="Arial" w:cs="Arial"/>
          <w:color w:val="000000"/>
          <w:sz w:val="24"/>
          <w:szCs w:val="24"/>
          <w:lang w:eastAsia="pt-BR"/>
        </w:rPr>
        <w:t xml:space="preserve"> </w:t>
      </w:r>
      <w:r w:rsidR="00537E4F">
        <w:rPr>
          <w:rFonts w:ascii="Arial" w:eastAsia="Times New Roman" w:hAnsi="Arial" w:cs="Arial"/>
          <w:color w:val="000000"/>
          <w:sz w:val="24"/>
          <w:szCs w:val="24"/>
          <w:lang w:eastAsia="pt-BR"/>
        </w:rPr>
        <w:t>das turmas do P5</w:t>
      </w:r>
      <w:r w:rsidR="00537E4F">
        <w:rPr>
          <w:rStyle w:val="Refdenotaderodap"/>
          <w:rFonts w:ascii="Arial" w:eastAsia="Times New Roman" w:hAnsi="Arial" w:cs="Arial"/>
          <w:color w:val="000000"/>
          <w:sz w:val="24"/>
          <w:szCs w:val="24"/>
          <w:lang w:eastAsia="pt-BR"/>
        </w:rPr>
        <w:footnoteReference w:id="1"/>
      </w:r>
      <w:r w:rsidR="00537E4F">
        <w:rPr>
          <w:rFonts w:ascii="Arial" w:eastAsia="Times New Roman" w:hAnsi="Arial" w:cs="Arial"/>
          <w:color w:val="000000"/>
          <w:sz w:val="24"/>
          <w:szCs w:val="24"/>
          <w:lang w:eastAsia="pt-BR"/>
        </w:rPr>
        <w:t>-</w:t>
      </w:r>
      <w:r w:rsidRPr="00A33DE5">
        <w:rPr>
          <w:rFonts w:ascii="Arial" w:eastAsia="Times New Roman" w:hAnsi="Arial" w:cs="Arial"/>
          <w:color w:val="000000"/>
          <w:sz w:val="24"/>
          <w:szCs w:val="24"/>
          <w:lang w:eastAsia="pt-BR"/>
        </w:rPr>
        <w:t>B “Turma da Floresta Encantadora” e P5</w:t>
      </w:r>
      <w:r w:rsidR="00537E4F">
        <w:rPr>
          <w:rFonts w:ascii="Arial" w:eastAsia="Times New Roman" w:hAnsi="Arial" w:cs="Arial"/>
          <w:color w:val="000000"/>
          <w:sz w:val="24"/>
          <w:szCs w:val="24"/>
          <w:lang w:eastAsia="pt-BR"/>
        </w:rPr>
        <w:t>-</w:t>
      </w:r>
      <w:r w:rsidRPr="00A33DE5">
        <w:rPr>
          <w:rFonts w:ascii="Arial" w:eastAsia="Times New Roman" w:hAnsi="Arial" w:cs="Arial"/>
          <w:color w:val="000000"/>
          <w:sz w:val="24"/>
          <w:szCs w:val="24"/>
          <w:lang w:eastAsia="pt-BR"/>
        </w:rPr>
        <w:t>C “Turma dos Insetos”, estas tiveram duração de aproximadamente uma hora e ocorreram tanto no espaço de referência da sala da Brinquedoteca, quanto no espaço externo, todas as experiências envolveram o brincar pois entende-se que a atividade lúdica é promotora do desenvolvimento infantil, na qual possibilita a socialização, a interação e a imaginação.</w:t>
      </w:r>
    </w:p>
    <w:p w:rsidR="00A33DE5" w:rsidRPr="00A33DE5" w:rsidRDefault="00D93C8C" w:rsidP="00D20E0F">
      <w:pPr>
        <w:spacing w:after="0" w:line="360" w:lineRule="auto"/>
        <w:ind w:left="-20" w:firstLine="1721"/>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Ness</w:t>
      </w:r>
      <w:r w:rsidR="00B00BEF">
        <w:rPr>
          <w:rFonts w:ascii="Arial" w:eastAsia="Times New Roman" w:hAnsi="Arial" w:cs="Arial"/>
          <w:color w:val="000000"/>
          <w:sz w:val="24"/>
          <w:szCs w:val="24"/>
          <w:lang w:eastAsia="pt-BR"/>
        </w:rPr>
        <w:t xml:space="preserve">e </w:t>
      </w:r>
      <w:r w:rsidR="00423C71">
        <w:rPr>
          <w:rFonts w:ascii="Arial" w:eastAsia="Times New Roman" w:hAnsi="Arial" w:cs="Arial"/>
          <w:color w:val="000000"/>
          <w:sz w:val="24"/>
          <w:szCs w:val="24"/>
          <w:lang w:eastAsia="pt-BR"/>
        </w:rPr>
        <w:t>estudo</w:t>
      </w:r>
      <w:r w:rsidR="00392FFE">
        <w:rPr>
          <w:rFonts w:ascii="Arial" w:eastAsia="Times New Roman" w:hAnsi="Arial" w:cs="Arial"/>
          <w:color w:val="000000"/>
          <w:sz w:val="24"/>
          <w:szCs w:val="24"/>
          <w:lang w:eastAsia="pt-BR"/>
        </w:rPr>
        <w:t>,</w:t>
      </w:r>
      <w:r w:rsidR="00423C71">
        <w:rPr>
          <w:rFonts w:ascii="Arial" w:eastAsia="Times New Roman" w:hAnsi="Arial" w:cs="Arial"/>
          <w:color w:val="000000"/>
          <w:sz w:val="24"/>
          <w:szCs w:val="24"/>
          <w:lang w:eastAsia="pt-BR"/>
        </w:rPr>
        <w:t xml:space="preserve"> </w:t>
      </w:r>
      <w:r w:rsidR="00B00BEF">
        <w:rPr>
          <w:rFonts w:ascii="Arial" w:eastAsia="Times New Roman" w:hAnsi="Arial" w:cs="Arial"/>
          <w:color w:val="000000"/>
          <w:sz w:val="24"/>
          <w:szCs w:val="24"/>
          <w:lang w:eastAsia="pt-BR"/>
        </w:rPr>
        <w:t>t</w:t>
      </w:r>
      <w:r w:rsidR="002045CF">
        <w:rPr>
          <w:rFonts w:ascii="Arial" w:eastAsia="Times New Roman" w:hAnsi="Arial" w:cs="Arial"/>
          <w:color w:val="000000"/>
          <w:sz w:val="24"/>
          <w:szCs w:val="24"/>
          <w:lang w:eastAsia="pt-BR"/>
        </w:rPr>
        <w:t>ambém</w:t>
      </w:r>
      <w:r w:rsidR="00A33DE5" w:rsidRPr="00A33DE5">
        <w:rPr>
          <w:rFonts w:ascii="Arial" w:eastAsia="Times New Roman" w:hAnsi="Arial" w:cs="Arial"/>
          <w:color w:val="000000"/>
          <w:sz w:val="24"/>
          <w:szCs w:val="24"/>
          <w:lang w:eastAsia="pt-BR"/>
        </w:rPr>
        <w:t xml:space="preserve"> </w:t>
      </w:r>
      <w:r w:rsidR="00B00BEF" w:rsidRPr="00A33DE5">
        <w:rPr>
          <w:rFonts w:ascii="Arial" w:eastAsia="Times New Roman" w:hAnsi="Arial" w:cs="Arial"/>
          <w:color w:val="000000"/>
          <w:sz w:val="24"/>
          <w:szCs w:val="24"/>
          <w:lang w:eastAsia="pt-BR"/>
        </w:rPr>
        <w:t>se realizaram</w:t>
      </w:r>
      <w:r w:rsidR="00A33DE5" w:rsidRPr="00A33DE5">
        <w:rPr>
          <w:rFonts w:ascii="Arial" w:eastAsia="Times New Roman" w:hAnsi="Arial" w:cs="Arial"/>
          <w:color w:val="000000"/>
          <w:sz w:val="24"/>
          <w:szCs w:val="24"/>
          <w:lang w:eastAsia="pt-BR"/>
        </w:rPr>
        <w:t xml:space="preserve"> pesquisas bibliográficas de cunho qualitativo com levantamento de referencial teórico à luz da teoria</w:t>
      </w:r>
      <w:r w:rsidR="00E23412">
        <w:rPr>
          <w:rFonts w:ascii="Arial" w:eastAsia="Times New Roman" w:hAnsi="Arial" w:cs="Arial"/>
          <w:color w:val="000000"/>
          <w:sz w:val="24"/>
          <w:szCs w:val="24"/>
          <w:lang w:eastAsia="pt-BR"/>
        </w:rPr>
        <w:t xml:space="preserve"> Histórico-Cultural de </w:t>
      </w:r>
      <w:proofErr w:type="spellStart"/>
      <w:r w:rsidR="00E23412">
        <w:rPr>
          <w:rFonts w:ascii="Arial" w:eastAsia="Times New Roman" w:hAnsi="Arial" w:cs="Arial"/>
          <w:color w:val="000000"/>
          <w:sz w:val="24"/>
          <w:szCs w:val="24"/>
          <w:lang w:eastAsia="pt-BR"/>
        </w:rPr>
        <w:t>Vigotski</w:t>
      </w:r>
      <w:proofErr w:type="spellEnd"/>
      <w:r w:rsidR="00E23412">
        <w:rPr>
          <w:rStyle w:val="Refdenotaderodap"/>
          <w:rFonts w:ascii="Arial" w:eastAsia="Times New Roman" w:hAnsi="Arial" w:cs="Arial"/>
          <w:color w:val="000000"/>
          <w:sz w:val="24"/>
          <w:szCs w:val="24"/>
          <w:lang w:eastAsia="pt-BR"/>
        </w:rPr>
        <w:footnoteReference w:id="2"/>
      </w:r>
      <w:r w:rsidR="00A33DE5">
        <w:rPr>
          <w:rFonts w:ascii="Arial" w:eastAsia="Times New Roman" w:hAnsi="Arial" w:cs="Arial"/>
          <w:color w:val="000000"/>
          <w:sz w:val="24"/>
          <w:szCs w:val="24"/>
          <w:lang w:eastAsia="pt-BR"/>
        </w:rPr>
        <w:t>.</w:t>
      </w:r>
    </w:p>
    <w:p w:rsidR="00A33DE5" w:rsidRPr="00A33DE5" w:rsidRDefault="00A33DE5" w:rsidP="00A33DE5">
      <w:pPr>
        <w:spacing w:after="0" w:line="360" w:lineRule="auto"/>
        <w:jc w:val="both"/>
        <w:rPr>
          <w:rFonts w:ascii="Arial" w:eastAsia="Times New Roman" w:hAnsi="Arial" w:cs="Arial"/>
          <w:sz w:val="24"/>
          <w:szCs w:val="24"/>
          <w:lang w:eastAsia="pt-BR"/>
        </w:rPr>
      </w:pPr>
    </w:p>
    <w:p w:rsidR="00A33DE5" w:rsidRPr="00A33DE5" w:rsidRDefault="001F0D6E" w:rsidP="00A33DE5">
      <w:pPr>
        <w:spacing w:after="0" w:line="360" w:lineRule="auto"/>
        <w:jc w:val="both"/>
        <w:rPr>
          <w:rFonts w:ascii="Arial" w:eastAsia="Times New Roman" w:hAnsi="Arial" w:cs="Arial"/>
          <w:sz w:val="24"/>
          <w:szCs w:val="24"/>
          <w:lang w:eastAsia="pt-BR"/>
        </w:rPr>
      </w:pPr>
      <w:r>
        <w:rPr>
          <w:rFonts w:ascii="Arial" w:eastAsia="Times New Roman" w:hAnsi="Arial" w:cs="Arial"/>
          <w:b/>
          <w:bCs/>
          <w:color w:val="000000"/>
          <w:sz w:val="24"/>
          <w:szCs w:val="24"/>
          <w:lang w:eastAsia="pt-BR"/>
        </w:rPr>
        <w:t>Programa Institucional de Bolsa de Iniciação à D</w:t>
      </w:r>
      <w:r w:rsidRPr="00A33DE5">
        <w:rPr>
          <w:rFonts w:ascii="Arial" w:eastAsia="Times New Roman" w:hAnsi="Arial" w:cs="Arial"/>
          <w:b/>
          <w:bCs/>
          <w:color w:val="000000"/>
          <w:sz w:val="24"/>
          <w:szCs w:val="24"/>
          <w:lang w:eastAsia="pt-BR"/>
        </w:rPr>
        <w:t xml:space="preserve">ocência (PIBID) e atuação docente: </w:t>
      </w:r>
      <w:r>
        <w:rPr>
          <w:rFonts w:ascii="Arial" w:eastAsia="Times New Roman" w:hAnsi="Arial" w:cs="Arial"/>
          <w:b/>
          <w:bCs/>
          <w:color w:val="000000"/>
          <w:sz w:val="24"/>
          <w:szCs w:val="24"/>
          <w:lang w:eastAsia="pt-BR"/>
        </w:rPr>
        <w:t>A</w:t>
      </w:r>
      <w:r w:rsidRPr="00A33DE5">
        <w:rPr>
          <w:rFonts w:ascii="Arial" w:eastAsia="Times New Roman" w:hAnsi="Arial" w:cs="Arial"/>
          <w:b/>
          <w:bCs/>
          <w:color w:val="000000"/>
          <w:sz w:val="24"/>
          <w:szCs w:val="24"/>
          <w:lang w:eastAsia="pt-BR"/>
        </w:rPr>
        <w:t>lgumas considerações</w:t>
      </w:r>
    </w:p>
    <w:p w:rsidR="00A33DE5" w:rsidRPr="00A33DE5" w:rsidRDefault="00A33DE5" w:rsidP="00A33DE5">
      <w:pPr>
        <w:spacing w:after="0" w:line="360" w:lineRule="auto"/>
        <w:jc w:val="both"/>
        <w:rPr>
          <w:rFonts w:ascii="Arial" w:eastAsia="Times New Roman" w:hAnsi="Arial" w:cs="Arial"/>
          <w:sz w:val="24"/>
          <w:szCs w:val="24"/>
          <w:lang w:eastAsia="pt-BR"/>
        </w:rPr>
      </w:pP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O Programa Institucional de Bolsa de Iniciação à Docência (PIBID), </w:t>
      </w:r>
      <w:r w:rsidRPr="00A33DE5">
        <w:rPr>
          <w:rFonts w:ascii="Arial" w:eastAsia="Times New Roman" w:hAnsi="Arial" w:cs="Arial"/>
          <w:color w:val="000000"/>
          <w:sz w:val="24"/>
          <w:szCs w:val="24"/>
          <w:shd w:val="clear" w:color="auto" w:fill="FFFFFF"/>
          <w:lang w:eastAsia="pt-BR"/>
        </w:rPr>
        <w:t>concede bolsas aos estudantes de licenciatura participantes de projetos de iniciação à docência desenvolvidos por Instituições de Educação Superior (IES) em parceria com escolas de educação básica da rede pública de ensino</w:t>
      </w:r>
      <w:r w:rsidRPr="00A33DE5">
        <w:rPr>
          <w:rFonts w:ascii="Arial" w:eastAsia="Times New Roman" w:hAnsi="Arial" w:cs="Arial"/>
          <w:color w:val="000000"/>
          <w:sz w:val="24"/>
          <w:szCs w:val="24"/>
          <w:lang w:eastAsia="pt-BR"/>
        </w:rPr>
        <w:t xml:space="preserve">. O PIBID contempla todos os níveis da educação básica, no qual o artigo 4º da Lei de Diretrizes e Bases da Educação Nacional (LDB nº 9.394/96), compreende a educação básica em </w:t>
      </w:r>
      <w:r w:rsidRPr="00A33DE5">
        <w:rPr>
          <w:rFonts w:ascii="Arial" w:eastAsia="Times New Roman" w:hAnsi="Arial" w:cs="Arial"/>
          <w:color w:val="000000"/>
          <w:sz w:val="24"/>
          <w:szCs w:val="24"/>
          <w:lang w:eastAsia="pt-BR"/>
        </w:rPr>
        <w:lastRenderedPageBreak/>
        <w:t>Educação Infantil, o Ensino Fundamental e o Ensino Médio, em suas diferentes modalidades. O programa é uma iniciativa para o aperfeiçoamento e a valorização da formação de professores para a educação básica.</w:t>
      </w:r>
    </w:p>
    <w:p w:rsidR="00A33DE5" w:rsidRPr="00A33DE5" w:rsidRDefault="00252E10" w:rsidP="00D20E0F">
      <w:pPr>
        <w:spacing w:after="0" w:line="360" w:lineRule="auto"/>
        <w:ind w:left="-20" w:firstLine="1721"/>
        <w:jc w:val="both"/>
        <w:rPr>
          <w:rFonts w:ascii="Arial" w:eastAsia="Times New Roman" w:hAnsi="Arial" w:cs="Arial"/>
          <w:sz w:val="24"/>
          <w:szCs w:val="24"/>
          <w:lang w:eastAsia="pt-BR"/>
        </w:rPr>
      </w:pPr>
      <w:r>
        <w:rPr>
          <w:rFonts w:ascii="Arial" w:eastAsia="Times New Roman" w:hAnsi="Arial" w:cs="Arial"/>
          <w:color w:val="000000"/>
          <w:sz w:val="24"/>
          <w:szCs w:val="24"/>
          <w:shd w:val="clear" w:color="auto" w:fill="FFFFFF"/>
          <w:lang w:eastAsia="pt-BR"/>
        </w:rPr>
        <w:t>Ao inserir-se no programa, o</w:t>
      </w:r>
      <w:r w:rsidR="00A33DE5" w:rsidRPr="00A33DE5">
        <w:rPr>
          <w:rFonts w:ascii="Arial" w:eastAsia="Times New Roman" w:hAnsi="Arial" w:cs="Arial"/>
          <w:color w:val="000000"/>
          <w:sz w:val="24"/>
          <w:szCs w:val="24"/>
          <w:shd w:val="clear" w:color="auto" w:fill="FFFFFF"/>
          <w:lang w:eastAsia="pt-BR"/>
        </w:rPr>
        <w:t xml:space="preserve"> bolsista do PIBID no contexto escolar tem a oportunidade de relacionar a teoria com a práticas escolar,</w:t>
      </w:r>
      <w:r w:rsidR="00A33DE5" w:rsidRPr="00A33DE5">
        <w:rPr>
          <w:rFonts w:ascii="Arial" w:eastAsia="Times New Roman" w:hAnsi="Arial" w:cs="Arial"/>
          <w:color w:val="000000"/>
          <w:sz w:val="24"/>
          <w:szCs w:val="24"/>
          <w:lang w:eastAsia="pt-BR"/>
        </w:rPr>
        <w:t xml:space="preserve"> desta maneira, </w:t>
      </w:r>
      <w:r w:rsidR="00A33DE5" w:rsidRPr="00A33DE5">
        <w:rPr>
          <w:rFonts w:ascii="Arial" w:eastAsia="Times New Roman" w:hAnsi="Arial" w:cs="Arial"/>
          <w:color w:val="000000"/>
          <w:sz w:val="24"/>
          <w:szCs w:val="24"/>
          <w:shd w:val="clear" w:color="auto" w:fill="FFFFFF"/>
          <w:lang w:eastAsia="pt-BR"/>
        </w:rPr>
        <w:t>o programa contribui de forma significativa para a formação de professores, uma vez que proporciona o contato do estudante de licenciatura com a escola.</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proofErr w:type="spellStart"/>
      <w:r w:rsidRPr="00A33DE5">
        <w:rPr>
          <w:rFonts w:ascii="Arial" w:eastAsia="Times New Roman" w:hAnsi="Arial" w:cs="Arial"/>
          <w:color w:val="000000"/>
          <w:sz w:val="24"/>
          <w:szCs w:val="24"/>
          <w:lang w:eastAsia="pt-BR"/>
        </w:rPr>
        <w:t>Nóvoa</w:t>
      </w:r>
      <w:proofErr w:type="spellEnd"/>
      <w:r w:rsidRPr="00A33DE5">
        <w:rPr>
          <w:rFonts w:ascii="Arial" w:eastAsia="Times New Roman" w:hAnsi="Arial" w:cs="Arial"/>
          <w:color w:val="000000"/>
          <w:sz w:val="24"/>
          <w:szCs w:val="24"/>
          <w:lang w:eastAsia="pt-BR"/>
        </w:rPr>
        <w:t xml:space="preserve"> (</w:t>
      </w:r>
      <w:r w:rsidR="00F33902" w:rsidRPr="00A33DE5">
        <w:rPr>
          <w:rFonts w:ascii="Arial" w:eastAsia="Times New Roman" w:hAnsi="Arial" w:cs="Arial"/>
          <w:color w:val="000000"/>
          <w:sz w:val="24"/>
          <w:szCs w:val="24"/>
          <w:lang w:eastAsia="pt-BR"/>
        </w:rPr>
        <w:t>2003</w:t>
      </w:r>
      <w:r w:rsidR="00F33902">
        <w:rPr>
          <w:rFonts w:ascii="Arial" w:eastAsia="Times New Roman" w:hAnsi="Arial" w:cs="Arial"/>
          <w:color w:val="000000"/>
          <w:sz w:val="24"/>
          <w:szCs w:val="24"/>
          <w:lang w:eastAsia="pt-BR"/>
        </w:rPr>
        <w:t>, p.05</w:t>
      </w:r>
      <w:r w:rsidRPr="00A33DE5">
        <w:rPr>
          <w:rFonts w:ascii="Arial" w:eastAsia="Times New Roman" w:hAnsi="Arial" w:cs="Arial"/>
          <w:color w:val="000000"/>
          <w:sz w:val="24"/>
          <w:szCs w:val="24"/>
          <w:lang w:eastAsia="pt-BR"/>
        </w:rPr>
        <w:t>) relata que</w:t>
      </w:r>
      <w:r w:rsidR="00CA6406">
        <w:rPr>
          <w:rFonts w:ascii="Arial" w:eastAsia="Times New Roman" w:hAnsi="Arial" w:cs="Arial"/>
          <w:color w:val="000000"/>
          <w:sz w:val="24"/>
          <w:szCs w:val="24"/>
          <w:lang w:eastAsia="pt-BR"/>
        </w:rPr>
        <w:t>:</w:t>
      </w:r>
    </w:p>
    <w:p w:rsidR="00FB58BE" w:rsidRDefault="00FB58BE" w:rsidP="00FB58BE">
      <w:pPr>
        <w:spacing w:after="0" w:line="240" w:lineRule="auto"/>
        <w:ind w:left="2268"/>
        <w:jc w:val="both"/>
        <w:rPr>
          <w:rFonts w:ascii="Arial" w:eastAsia="Times New Roman" w:hAnsi="Arial" w:cs="Arial"/>
          <w:color w:val="000000"/>
          <w:lang w:eastAsia="pt-BR"/>
        </w:rPr>
      </w:pPr>
    </w:p>
    <w:p w:rsidR="00A33DE5" w:rsidRPr="00D20E0F" w:rsidRDefault="00CA6406" w:rsidP="00FB58BE">
      <w:pPr>
        <w:spacing w:after="0" w:line="240" w:lineRule="auto"/>
        <w:ind w:left="2268"/>
        <w:jc w:val="both"/>
        <w:rPr>
          <w:rFonts w:ascii="Arial" w:eastAsia="Times New Roman" w:hAnsi="Arial" w:cs="Arial"/>
          <w:lang w:eastAsia="pt-BR"/>
        </w:rPr>
      </w:pPr>
      <w:r w:rsidRPr="00D20E0F">
        <w:rPr>
          <w:rFonts w:ascii="Arial" w:eastAsia="Times New Roman" w:hAnsi="Arial" w:cs="Arial"/>
          <w:color w:val="000000"/>
          <w:lang w:eastAsia="pt-BR"/>
        </w:rPr>
        <w:t>[...</w:t>
      </w:r>
      <w:r w:rsidR="00FA03B5">
        <w:rPr>
          <w:rFonts w:ascii="Arial" w:eastAsia="Times New Roman" w:hAnsi="Arial" w:cs="Arial"/>
          <w:color w:val="000000"/>
          <w:lang w:eastAsia="pt-BR"/>
        </w:rPr>
        <w:t>]</w:t>
      </w:r>
      <w:r w:rsidR="00D3330A">
        <w:rPr>
          <w:rFonts w:ascii="Arial" w:eastAsia="Times New Roman" w:hAnsi="Arial" w:cs="Arial"/>
          <w:color w:val="000000"/>
          <w:lang w:eastAsia="pt-BR"/>
        </w:rPr>
        <w:t xml:space="preserve"> </w:t>
      </w:r>
      <w:r w:rsidR="00A33DE5" w:rsidRPr="00D20E0F">
        <w:rPr>
          <w:rFonts w:ascii="Arial" w:eastAsia="Times New Roman" w:hAnsi="Arial" w:cs="Arial"/>
          <w:color w:val="000000"/>
          <w:lang w:eastAsia="pt-BR"/>
        </w:rPr>
        <w:t xml:space="preserve">é evidente que a Universidade tem um papel importante a desempenhar na formação de professores. Por razões de prestígio, de sustentação científica, de produção cultural. Mas a bagagem essencial de um professor adquire-se na escola, através da experiência e da reflexão sobre a experiência. </w:t>
      </w:r>
    </w:p>
    <w:p w:rsidR="00A33DE5" w:rsidRPr="00D20E0F" w:rsidRDefault="00A33DE5" w:rsidP="00D20E0F">
      <w:pPr>
        <w:spacing w:after="0" w:line="240" w:lineRule="auto"/>
        <w:jc w:val="both"/>
        <w:rPr>
          <w:rFonts w:ascii="Arial" w:eastAsia="Times New Roman" w:hAnsi="Arial" w:cs="Arial"/>
          <w:lang w:eastAsia="pt-BR"/>
        </w:rPr>
      </w:pPr>
    </w:p>
    <w:p w:rsidR="00A33DE5" w:rsidRPr="00A33DE5" w:rsidRDefault="00A33DE5" w:rsidP="00D20E0F">
      <w:pPr>
        <w:spacing w:after="0" w:line="360" w:lineRule="auto"/>
        <w:ind w:left="-23" w:firstLine="1724"/>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Ne</w:t>
      </w:r>
      <w:r w:rsidR="00D3330A">
        <w:rPr>
          <w:rFonts w:ascii="Arial" w:eastAsia="Times New Roman" w:hAnsi="Arial" w:cs="Arial"/>
          <w:color w:val="000000"/>
          <w:sz w:val="24"/>
          <w:szCs w:val="24"/>
          <w:lang w:eastAsia="pt-BR"/>
        </w:rPr>
        <w:t>ste sentido considera-se o PIBID</w:t>
      </w:r>
      <w:r w:rsidRPr="00A33DE5">
        <w:rPr>
          <w:rFonts w:ascii="Arial" w:eastAsia="Times New Roman" w:hAnsi="Arial" w:cs="Arial"/>
          <w:color w:val="000000"/>
          <w:sz w:val="24"/>
          <w:szCs w:val="24"/>
          <w:lang w:eastAsia="pt-BR"/>
        </w:rPr>
        <w:t xml:space="preserve"> como um programa de extrema importância para a formação e atuação docente, de forma que a teoria e prática juntas, contribuem para a apreensão e um </w:t>
      </w:r>
      <w:r>
        <w:rPr>
          <w:rFonts w:ascii="Arial" w:eastAsia="Times New Roman" w:hAnsi="Arial" w:cs="Arial"/>
          <w:color w:val="000000"/>
          <w:sz w:val="24"/>
          <w:szCs w:val="24"/>
          <w:lang w:eastAsia="pt-BR"/>
        </w:rPr>
        <w:t xml:space="preserve">contato maior com a realidade, </w:t>
      </w:r>
      <w:r w:rsidRPr="00A33DE5">
        <w:rPr>
          <w:rFonts w:ascii="Arial" w:eastAsia="Times New Roman" w:hAnsi="Arial" w:cs="Arial"/>
          <w:color w:val="000000"/>
          <w:sz w:val="24"/>
          <w:szCs w:val="24"/>
          <w:lang w:eastAsia="pt-BR"/>
        </w:rPr>
        <w:t xml:space="preserve">além de conhecer e planejar práticas voltadas à educação infantil, compreendendo a respeito do desenvolvimento infantil, o que certamente contribuirá para a atuação e qualificação docente. </w:t>
      </w:r>
    </w:p>
    <w:p w:rsidR="00A33DE5" w:rsidRPr="00A33DE5" w:rsidRDefault="00A33DE5" w:rsidP="00A33DE5">
      <w:pPr>
        <w:spacing w:after="0" w:line="360" w:lineRule="auto"/>
        <w:jc w:val="both"/>
        <w:rPr>
          <w:rFonts w:ascii="Arial" w:eastAsia="Times New Roman" w:hAnsi="Arial" w:cs="Arial"/>
          <w:sz w:val="24"/>
          <w:szCs w:val="24"/>
          <w:lang w:eastAsia="pt-BR"/>
        </w:rPr>
      </w:pPr>
    </w:p>
    <w:p w:rsidR="00A33DE5" w:rsidRPr="00A33DE5" w:rsidRDefault="00F642F3" w:rsidP="00A33DE5">
      <w:pPr>
        <w:spacing w:after="0" w:line="360" w:lineRule="auto"/>
        <w:jc w:val="both"/>
        <w:rPr>
          <w:rFonts w:ascii="Arial" w:eastAsia="Times New Roman" w:hAnsi="Arial" w:cs="Arial"/>
          <w:sz w:val="24"/>
          <w:szCs w:val="24"/>
          <w:lang w:eastAsia="pt-BR"/>
        </w:rPr>
      </w:pPr>
      <w:r w:rsidRPr="00A33DE5">
        <w:rPr>
          <w:rFonts w:ascii="Arial" w:eastAsia="Times New Roman" w:hAnsi="Arial" w:cs="Arial"/>
          <w:b/>
          <w:bCs/>
          <w:color w:val="000000"/>
          <w:sz w:val="24"/>
          <w:szCs w:val="24"/>
          <w:lang w:eastAsia="pt-BR"/>
        </w:rPr>
        <w:t>Espe</w:t>
      </w:r>
      <w:r w:rsidR="00EF6E14">
        <w:rPr>
          <w:rFonts w:ascii="Arial" w:eastAsia="Times New Roman" w:hAnsi="Arial" w:cs="Arial"/>
          <w:b/>
          <w:bCs/>
          <w:color w:val="000000"/>
          <w:sz w:val="24"/>
          <w:szCs w:val="24"/>
          <w:lang w:eastAsia="pt-BR"/>
        </w:rPr>
        <w:t>cificidades da criança na fase p</w:t>
      </w:r>
      <w:r>
        <w:rPr>
          <w:rFonts w:ascii="Arial" w:eastAsia="Times New Roman" w:hAnsi="Arial" w:cs="Arial"/>
          <w:b/>
          <w:bCs/>
          <w:color w:val="000000"/>
          <w:sz w:val="24"/>
          <w:szCs w:val="24"/>
          <w:lang w:eastAsia="pt-BR"/>
        </w:rPr>
        <w:t>ré-escolar: E</w:t>
      </w:r>
      <w:r w:rsidRPr="00A33DE5">
        <w:rPr>
          <w:rFonts w:ascii="Arial" w:eastAsia="Times New Roman" w:hAnsi="Arial" w:cs="Arial"/>
          <w:b/>
          <w:bCs/>
          <w:color w:val="000000"/>
          <w:sz w:val="24"/>
          <w:szCs w:val="24"/>
          <w:lang w:eastAsia="pt-BR"/>
        </w:rPr>
        <w:t>nfoque em crianças de 5 a 6 anos.</w:t>
      </w:r>
    </w:p>
    <w:p w:rsidR="001C1002" w:rsidRDefault="001C1002" w:rsidP="00A33DE5">
      <w:pPr>
        <w:spacing w:after="0" w:line="360" w:lineRule="auto"/>
        <w:ind w:firstLine="708"/>
        <w:jc w:val="both"/>
        <w:rPr>
          <w:rFonts w:ascii="Arial" w:eastAsia="Times New Roman" w:hAnsi="Arial" w:cs="Arial"/>
          <w:color w:val="000000"/>
          <w:sz w:val="24"/>
          <w:szCs w:val="24"/>
          <w:lang w:eastAsia="pt-BR"/>
        </w:rPr>
      </w:pP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Este </w:t>
      </w:r>
      <w:r w:rsidR="00F3427D">
        <w:rPr>
          <w:rFonts w:ascii="Arial" w:eastAsia="Times New Roman" w:hAnsi="Arial" w:cs="Arial"/>
          <w:color w:val="000000"/>
          <w:sz w:val="24"/>
          <w:szCs w:val="24"/>
          <w:lang w:eastAsia="pt-BR"/>
        </w:rPr>
        <w:t xml:space="preserve">estudo </w:t>
      </w:r>
      <w:r w:rsidRPr="00A33DE5">
        <w:rPr>
          <w:rFonts w:ascii="Arial" w:eastAsia="Times New Roman" w:hAnsi="Arial" w:cs="Arial"/>
          <w:color w:val="000000"/>
          <w:sz w:val="24"/>
          <w:szCs w:val="24"/>
          <w:lang w:eastAsia="pt-BR"/>
        </w:rPr>
        <w:t xml:space="preserve">se embasa na teoria Histórico-Cultural, devido principalmente ao fato de que a prefeitura do município se respalda nesta perspectiva, e consequentemente a instituição </w:t>
      </w:r>
      <w:r w:rsidR="00FB36F4">
        <w:rPr>
          <w:rFonts w:ascii="Arial" w:eastAsia="Times New Roman" w:hAnsi="Arial" w:cs="Arial"/>
          <w:color w:val="000000"/>
          <w:sz w:val="24"/>
          <w:szCs w:val="24"/>
          <w:lang w:eastAsia="pt-BR"/>
        </w:rPr>
        <w:t xml:space="preserve">a </w:t>
      </w:r>
      <w:r w:rsidRPr="00A33DE5">
        <w:rPr>
          <w:rFonts w:ascii="Arial" w:eastAsia="Times New Roman" w:hAnsi="Arial" w:cs="Arial"/>
          <w:color w:val="000000"/>
          <w:sz w:val="24"/>
          <w:szCs w:val="24"/>
          <w:lang w:eastAsia="pt-BR"/>
        </w:rPr>
        <w:t xml:space="preserve">utiliza como referência para este trabalho. Para esta teoria, o desenvolvimento psíquico das crianças é determinado fundamentalmente pela relação estabelecida entre a criança e a sociedade. Nela a perspectiva de fases e estágios naturais invariáveis para todas as crianças é inexistente, uma vez que, de acordo com esta teoria o desenvolvimento psíquico não ocorre de forma simplesmente evolutiva, sequencial, mas ocorre por rupturas e saltos qualitativos. </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Segundo Pasqualini e </w:t>
      </w:r>
      <w:proofErr w:type="spellStart"/>
      <w:r w:rsidRPr="00A33DE5">
        <w:rPr>
          <w:rFonts w:ascii="Arial" w:eastAsia="Times New Roman" w:hAnsi="Arial" w:cs="Arial"/>
          <w:color w:val="000000"/>
          <w:sz w:val="24"/>
          <w:szCs w:val="24"/>
          <w:lang w:eastAsia="pt-BR"/>
        </w:rPr>
        <w:t>Eidt</w:t>
      </w:r>
      <w:proofErr w:type="spellEnd"/>
      <w:r w:rsidRPr="00A33DE5">
        <w:rPr>
          <w:rFonts w:ascii="Arial" w:eastAsia="Times New Roman" w:hAnsi="Arial" w:cs="Arial"/>
          <w:color w:val="000000"/>
          <w:sz w:val="24"/>
          <w:szCs w:val="24"/>
          <w:lang w:eastAsia="pt-BR"/>
        </w:rPr>
        <w:t xml:space="preserve"> (</w:t>
      </w:r>
      <w:r w:rsidR="000C3ACF" w:rsidRPr="00A33DE5">
        <w:rPr>
          <w:rFonts w:ascii="Arial" w:eastAsia="Times New Roman" w:hAnsi="Arial" w:cs="Arial"/>
          <w:color w:val="000000"/>
          <w:sz w:val="24"/>
          <w:szCs w:val="24"/>
          <w:lang w:eastAsia="pt-BR"/>
        </w:rPr>
        <w:t>2016</w:t>
      </w:r>
      <w:r w:rsidR="000C3ACF">
        <w:rPr>
          <w:rFonts w:ascii="Arial" w:eastAsia="Times New Roman" w:hAnsi="Arial" w:cs="Arial"/>
          <w:color w:val="000000"/>
          <w:sz w:val="24"/>
          <w:szCs w:val="24"/>
          <w:lang w:eastAsia="pt-BR"/>
        </w:rPr>
        <w:t>,</w:t>
      </w:r>
      <w:r w:rsidR="000C3ACF" w:rsidRPr="00A33DE5">
        <w:rPr>
          <w:rFonts w:ascii="Arial" w:eastAsia="Times New Roman" w:hAnsi="Arial" w:cs="Arial"/>
          <w:color w:val="000000"/>
          <w:sz w:val="24"/>
          <w:szCs w:val="24"/>
          <w:lang w:eastAsia="pt-BR"/>
        </w:rPr>
        <w:t xml:space="preserve"> p.</w:t>
      </w:r>
      <w:r w:rsidRPr="00A33DE5">
        <w:rPr>
          <w:rFonts w:ascii="Arial" w:eastAsia="Times New Roman" w:hAnsi="Arial" w:cs="Arial"/>
          <w:color w:val="000000"/>
          <w:sz w:val="24"/>
          <w:szCs w:val="24"/>
          <w:lang w:eastAsia="pt-BR"/>
        </w:rPr>
        <w:t xml:space="preserve">2), </w:t>
      </w:r>
      <w:r w:rsidR="006A60C8">
        <w:rPr>
          <w:rFonts w:ascii="Arial" w:eastAsia="Times New Roman" w:hAnsi="Arial" w:cs="Arial"/>
          <w:color w:val="000000"/>
          <w:sz w:val="24"/>
          <w:szCs w:val="24"/>
          <w:lang w:eastAsia="pt-BR"/>
        </w:rPr>
        <w:t>o</w:t>
      </w:r>
      <w:r w:rsidRPr="00A33DE5">
        <w:rPr>
          <w:rFonts w:ascii="Arial" w:eastAsia="Times New Roman" w:hAnsi="Arial" w:cs="Arial"/>
          <w:color w:val="000000"/>
          <w:sz w:val="24"/>
          <w:szCs w:val="24"/>
          <w:lang w:eastAsia="pt-BR"/>
        </w:rPr>
        <w:t xml:space="preserve">correm mudanças microscópicas no psiquismo da criança, dentro de cada período ou estágio do </w:t>
      </w:r>
      <w:r w:rsidRPr="00A33DE5">
        <w:rPr>
          <w:rFonts w:ascii="Arial" w:eastAsia="Times New Roman" w:hAnsi="Arial" w:cs="Arial"/>
          <w:color w:val="000000"/>
          <w:sz w:val="24"/>
          <w:szCs w:val="24"/>
          <w:lang w:eastAsia="pt-BR"/>
        </w:rPr>
        <w:lastRenderedPageBreak/>
        <w:t>desenvolvimento, as autoras colocam que essas modificações consistem em mudanças graduais e lentas (evolução), que vão se acumulando até que ocasionam um salto qualitativo, uma ruptura, uma mudança qualitativa (revolução) na relação da criança com o mundo.</w:t>
      </w:r>
      <w:r w:rsidR="006A60C8">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Resumidamente, ocorre uma transformação aprazível na forma em que a criança se relaciona com o mundo. A relação da criança com o mundo é inerente, singular e específica em cada período do desenvolvimento.</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Para que ocorra </w:t>
      </w:r>
      <w:r w:rsidR="00704ACA">
        <w:rPr>
          <w:rFonts w:ascii="Arial" w:eastAsia="Times New Roman" w:hAnsi="Arial" w:cs="Arial"/>
          <w:color w:val="000000"/>
          <w:sz w:val="24"/>
          <w:szCs w:val="24"/>
          <w:lang w:eastAsia="pt-BR"/>
        </w:rPr>
        <w:t>uma melhor compreensão</w:t>
      </w:r>
      <w:r w:rsidR="00FA03B5">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d</w:t>
      </w:r>
      <w:r w:rsidR="0072340D">
        <w:rPr>
          <w:rFonts w:ascii="Arial" w:eastAsia="Times New Roman" w:hAnsi="Arial" w:cs="Arial"/>
          <w:color w:val="000000"/>
          <w:sz w:val="24"/>
          <w:szCs w:val="24"/>
          <w:lang w:eastAsia="pt-BR"/>
        </w:rPr>
        <w:t>o</w:t>
      </w:r>
      <w:r w:rsidRPr="00A33DE5">
        <w:rPr>
          <w:rFonts w:ascii="Arial" w:eastAsia="Times New Roman" w:hAnsi="Arial" w:cs="Arial"/>
          <w:color w:val="000000"/>
          <w:sz w:val="24"/>
          <w:szCs w:val="24"/>
          <w:lang w:eastAsia="pt-BR"/>
        </w:rPr>
        <w:t xml:space="preserve"> desenvolvimento do psiquismo infantil e da rel</w:t>
      </w:r>
      <w:r>
        <w:rPr>
          <w:rFonts w:ascii="Arial" w:eastAsia="Times New Roman" w:hAnsi="Arial" w:cs="Arial"/>
          <w:color w:val="000000"/>
          <w:sz w:val="24"/>
          <w:szCs w:val="24"/>
          <w:lang w:eastAsia="pt-BR"/>
        </w:rPr>
        <w:t xml:space="preserve">ação singular </w:t>
      </w:r>
      <w:r w:rsidRPr="00A33DE5">
        <w:rPr>
          <w:rFonts w:ascii="Arial" w:eastAsia="Times New Roman" w:hAnsi="Arial" w:cs="Arial"/>
          <w:color w:val="000000"/>
          <w:sz w:val="24"/>
          <w:szCs w:val="24"/>
          <w:lang w:eastAsia="pt-BR"/>
        </w:rPr>
        <w:t>entre a criança e o meio é essencial</w:t>
      </w:r>
      <w:r>
        <w:rPr>
          <w:rFonts w:ascii="Arial" w:eastAsia="Times New Roman" w:hAnsi="Arial" w:cs="Arial"/>
          <w:color w:val="000000"/>
          <w:sz w:val="24"/>
          <w:szCs w:val="24"/>
          <w:lang w:eastAsia="pt-BR"/>
        </w:rPr>
        <w:t xml:space="preserve"> o entendimento do conceito de </w:t>
      </w:r>
      <w:r w:rsidRPr="00A33DE5">
        <w:rPr>
          <w:rFonts w:ascii="Arial" w:eastAsia="Times New Roman" w:hAnsi="Arial" w:cs="Arial"/>
          <w:color w:val="000000"/>
          <w:sz w:val="24"/>
          <w:szCs w:val="24"/>
          <w:lang w:eastAsia="pt-BR"/>
        </w:rPr>
        <w:t xml:space="preserve">“Atividade dominante”, pois de acordo com Pasqualini e </w:t>
      </w:r>
      <w:proofErr w:type="spellStart"/>
      <w:r w:rsidRPr="00A33DE5">
        <w:rPr>
          <w:rFonts w:ascii="Arial" w:eastAsia="Times New Roman" w:hAnsi="Arial" w:cs="Arial"/>
          <w:color w:val="000000"/>
          <w:sz w:val="24"/>
          <w:szCs w:val="24"/>
          <w:lang w:eastAsia="pt-BR"/>
        </w:rPr>
        <w:t>Eidt</w:t>
      </w:r>
      <w:proofErr w:type="spellEnd"/>
      <w:r w:rsidRPr="00A33DE5">
        <w:rPr>
          <w:rFonts w:ascii="Arial" w:eastAsia="Times New Roman" w:hAnsi="Arial" w:cs="Arial"/>
          <w:color w:val="000000"/>
          <w:sz w:val="24"/>
          <w:szCs w:val="24"/>
          <w:lang w:eastAsia="pt-BR"/>
        </w:rPr>
        <w:t xml:space="preserve"> (2016</w:t>
      </w:r>
      <w:r w:rsidR="0014387E">
        <w:rPr>
          <w:rFonts w:ascii="Arial" w:eastAsia="Times New Roman" w:hAnsi="Arial" w:cs="Arial"/>
          <w:color w:val="000000"/>
          <w:sz w:val="24"/>
          <w:szCs w:val="24"/>
          <w:lang w:eastAsia="pt-BR"/>
        </w:rPr>
        <w:t>,</w:t>
      </w:r>
      <w:r w:rsidRPr="00A33DE5">
        <w:rPr>
          <w:rFonts w:ascii="Arial" w:eastAsia="Times New Roman" w:hAnsi="Arial" w:cs="Arial"/>
          <w:color w:val="000000"/>
          <w:sz w:val="24"/>
          <w:szCs w:val="24"/>
          <w:lang w:eastAsia="pt-BR"/>
        </w:rPr>
        <w:t xml:space="preserve"> p.3) “a atividade é então o elo que liga o sujeito ao mundo”.</w:t>
      </w:r>
    </w:p>
    <w:p w:rsid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Cada período do desenvolvimento possui uma atividade dominante distinta, que guia o desenvolvimento psíquico, e cabe ao professor entender as novas possibilidades de ação das crianças, complexando gradualmente a atividade da criança, por meio da mediação educativa, estimulando o seu desenvolvimento integral.</w:t>
      </w:r>
      <w:r w:rsidR="009153A0">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Para compreender a periodização do desenvolvimento é fundamental o conhecimento dos conceitos: época, período, atividade dominante e crise</w:t>
      </w:r>
      <w:r>
        <w:rPr>
          <w:rFonts w:ascii="Arial" w:eastAsia="Times New Roman" w:hAnsi="Arial" w:cs="Arial"/>
          <w:sz w:val="24"/>
          <w:szCs w:val="24"/>
          <w:lang w:eastAsia="pt-BR"/>
        </w:rPr>
        <w:t>.</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O desenvolvimento psíquico da criança dividiu-se de forma não aleatória, buscando captar a lógica interna do processo de desenvolvimento; então este se divide em três épocas: primeira infância, infância e adolescência, cada época possui dois períodos e cada período uma at</w:t>
      </w:r>
      <w:r w:rsidR="00B871B3">
        <w:rPr>
          <w:rFonts w:ascii="Arial" w:eastAsia="Times New Roman" w:hAnsi="Arial" w:cs="Arial"/>
          <w:color w:val="000000"/>
          <w:sz w:val="24"/>
          <w:szCs w:val="24"/>
          <w:lang w:eastAsia="pt-BR"/>
        </w:rPr>
        <w:t xml:space="preserve">ividade dominante. (PASQUALINI e </w:t>
      </w:r>
      <w:r w:rsidRPr="00A33DE5">
        <w:rPr>
          <w:rFonts w:ascii="Arial" w:eastAsia="Times New Roman" w:hAnsi="Arial" w:cs="Arial"/>
          <w:color w:val="000000"/>
          <w:sz w:val="24"/>
          <w:szCs w:val="24"/>
          <w:lang w:eastAsia="pt-BR"/>
        </w:rPr>
        <w:t>EIDT, 2016).</w:t>
      </w:r>
    </w:p>
    <w:p w:rsidR="00D0707A" w:rsidRPr="00D20E0F" w:rsidRDefault="00D0707A" w:rsidP="008333FC">
      <w:pPr>
        <w:spacing w:after="0" w:line="360" w:lineRule="auto"/>
        <w:ind w:firstLine="1701"/>
        <w:jc w:val="both"/>
        <w:rPr>
          <w:rFonts w:ascii="Arial" w:hAnsi="Arial" w:cs="Arial"/>
          <w:sz w:val="24"/>
          <w:szCs w:val="24"/>
        </w:rPr>
      </w:pPr>
      <w:r w:rsidRPr="00D20E0F">
        <w:rPr>
          <w:rFonts w:ascii="Arial" w:hAnsi="Arial" w:cs="Arial"/>
          <w:sz w:val="24"/>
          <w:szCs w:val="24"/>
        </w:rPr>
        <w:t xml:space="preserve">Pasqualini (2010), menciona que, o período da idade pré-escolar se estende de maneira geral do terceiro ao sexto ano de vida, sendo sua atividade principal o jogo de papéis. Deste modo, esse período é utilizado como referência para esse estudo com as crianças entre 5 e 6 anos de idade. Entretanto, se faz necessário se atentar em relação aos períodos de desenvolvimento da criança, pois, de acordo com Pasqualini e </w:t>
      </w:r>
      <w:proofErr w:type="spellStart"/>
      <w:r w:rsidRPr="00D20E0F">
        <w:rPr>
          <w:rFonts w:ascii="Arial" w:hAnsi="Arial" w:cs="Arial"/>
          <w:sz w:val="24"/>
          <w:szCs w:val="24"/>
        </w:rPr>
        <w:t>Eidt</w:t>
      </w:r>
      <w:proofErr w:type="spellEnd"/>
      <w:r w:rsidRPr="00D20E0F">
        <w:rPr>
          <w:rFonts w:ascii="Arial" w:hAnsi="Arial" w:cs="Arial"/>
          <w:sz w:val="24"/>
          <w:szCs w:val="24"/>
        </w:rPr>
        <w:t xml:space="preserve"> (2016, p.2), “ [...] não é a idade cronológica da criança que determina o período do desenvolvimento psíquico em que ela se encontra: a idade representa um parâmetro relativo e historicamente condicionado”. </w:t>
      </w:r>
    </w:p>
    <w:p w:rsidR="00A33DE5" w:rsidRPr="00A33DE5" w:rsidRDefault="00A33DE5" w:rsidP="008333FC">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A época abordada nesta pesquisa consiste na “Infância”, dividida nos períodos “idade </w:t>
      </w:r>
      <w:proofErr w:type="spellStart"/>
      <w:r w:rsidRPr="00A33DE5">
        <w:rPr>
          <w:rFonts w:ascii="Arial" w:eastAsia="Times New Roman" w:hAnsi="Arial" w:cs="Arial"/>
          <w:color w:val="000000"/>
          <w:sz w:val="24"/>
          <w:szCs w:val="24"/>
          <w:lang w:eastAsia="pt-BR"/>
        </w:rPr>
        <w:t>pré</w:t>
      </w:r>
      <w:proofErr w:type="spellEnd"/>
      <w:r w:rsidR="008A3C02">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 xml:space="preserve"> escolar” e “idade escolar”. As crianças de 5 a 6 a</w:t>
      </w:r>
      <w:r w:rsidR="0006378E">
        <w:rPr>
          <w:rFonts w:ascii="Arial" w:eastAsia="Times New Roman" w:hAnsi="Arial" w:cs="Arial"/>
          <w:color w:val="000000"/>
          <w:sz w:val="24"/>
          <w:szCs w:val="24"/>
          <w:lang w:eastAsia="pt-BR"/>
        </w:rPr>
        <w:t>nos encontram-se no período da i</w:t>
      </w:r>
      <w:r w:rsidRPr="00A33DE5">
        <w:rPr>
          <w:rFonts w:ascii="Arial" w:eastAsia="Times New Roman" w:hAnsi="Arial" w:cs="Arial"/>
          <w:color w:val="000000"/>
          <w:sz w:val="24"/>
          <w:szCs w:val="24"/>
          <w:lang w:eastAsia="pt-BR"/>
        </w:rPr>
        <w:t xml:space="preserve">dade </w:t>
      </w:r>
      <w:r w:rsidR="00116D28" w:rsidRPr="00A33DE5">
        <w:rPr>
          <w:rFonts w:ascii="Arial" w:eastAsia="Times New Roman" w:hAnsi="Arial" w:cs="Arial"/>
          <w:color w:val="000000"/>
          <w:sz w:val="24"/>
          <w:szCs w:val="24"/>
          <w:lang w:eastAsia="pt-BR"/>
        </w:rPr>
        <w:t>pré</w:t>
      </w:r>
      <w:r w:rsidR="00116D28">
        <w:rPr>
          <w:rFonts w:ascii="Arial" w:eastAsia="Times New Roman" w:hAnsi="Arial" w:cs="Arial"/>
          <w:color w:val="000000"/>
          <w:sz w:val="24"/>
          <w:szCs w:val="24"/>
          <w:lang w:eastAsia="pt-BR"/>
        </w:rPr>
        <w:t>-escolar</w:t>
      </w:r>
      <w:r w:rsidRPr="00A33DE5">
        <w:rPr>
          <w:rFonts w:ascii="Arial" w:eastAsia="Times New Roman" w:hAnsi="Arial" w:cs="Arial"/>
          <w:color w:val="000000"/>
          <w:sz w:val="24"/>
          <w:szCs w:val="24"/>
          <w:lang w:eastAsia="pt-BR"/>
        </w:rPr>
        <w:t>, onde possuem como atividade principal ou domi</w:t>
      </w:r>
      <w:r w:rsidR="00116D28">
        <w:rPr>
          <w:rFonts w:ascii="Arial" w:eastAsia="Times New Roman" w:hAnsi="Arial" w:cs="Arial"/>
          <w:color w:val="000000"/>
          <w:sz w:val="24"/>
          <w:szCs w:val="24"/>
          <w:lang w:eastAsia="pt-BR"/>
        </w:rPr>
        <w:t xml:space="preserve">nante o jogo de papéis. Baseando-se na perspectiva da Psicologia </w:t>
      </w:r>
      <w:r w:rsidR="00116D28">
        <w:rPr>
          <w:rFonts w:ascii="Arial" w:eastAsia="Times New Roman" w:hAnsi="Arial" w:cs="Arial"/>
          <w:color w:val="000000"/>
          <w:sz w:val="24"/>
          <w:szCs w:val="24"/>
          <w:lang w:eastAsia="pt-BR"/>
        </w:rPr>
        <w:lastRenderedPageBreak/>
        <w:t xml:space="preserve">Histórico-Cultural, </w:t>
      </w:r>
      <w:r w:rsidR="00116D28" w:rsidRPr="00D20E0F">
        <w:rPr>
          <w:rFonts w:ascii="Arial" w:hAnsi="Arial" w:cs="Arial"/>
          <w:sz w:val="24"/>
          <w:szCs w:val="24"/>
        </w:rPr>
        <w:t xml:space="preserve">Pasqualini e </w:t>
      </w:r>
      <w:proofErr w:type="spellStart"/>
      <w:r w:rsidR="00116D28" w:rsidRPr="00D20E0F">
        <w:rPr>
          <w:rFonts w:ascii="Arial" w:hAnsi="Arial" w:cs="Arial"/>
          <w:sz w:val="24"/>
          <w:szCs w:val="24"/>
        </w:rPr>
        <w:t>Eidt</w:t>
      </w:r>
      <w:proofErr w:type="spellEnd"/>
      <w:r w:rsidR="00116D28" w:rsidRPr="00D20E0F">
        <w:rPr>
          <w:rFonts w:ascii="Arial" w:hAnsi="Arial" w:cs="Arial"/>
          <w:sz w:val="24"/>
          <w:szCs w:val="24"/>
        </w:rPr>
        <w:t xml:space="preserve"> (2016</w:t>
      </w:r>
      <w:r w:rsidR="00116D28">
        <w:rPr>
          <w:rFonts w:ascii="Arial" w:hAnsi="Arial" w:cs="Arial"/>
          <w:sz w:val="24"/>
          <w:szCs w:val="24"/>
        </w:rPr>
        <w:t>),</w:t>
      </w:r>
      <w:r w:rsidRPr="00A33DE5">
        <w:rPr>
          <w:rFonts w:ascii="Arial" w:eastAsia="Times New Roman" w:hAnsi="Arial" w:cs="Arial"/>
          <w:color w:val="000000"/>
          <w:sz w:val="24"/>
          <w:szCs w:val="24"/>
          <w:lang w:eastAsia="pt-BR"/>
        </w:rPr>
        <w:t xml:space="preserve"> </w:t>
      </w:r>
      <w:r w:rsidR="0020330C">
        <w:rPr>
          <w:rFonts w:ascii="Arial" w:eastAsia="Times New Roman" w:hAnsi="Arial" w:cs="Arial"/>
          <w:color w:val="000000"/>
          <w:sz w:val="24"/>
          <w:szCs w:val="24"/>
          <w:lang w:eastAsia="pt-BR"/>
        </w:rPr>
        <w:t>definem como um</w:t>
      </w:r>
      <w:r w:rsidRPr="00A33DE5">
        <w:rPr>
          <w:rFonts w:ascii="Arial" w:eastAsia="Times New Roman" w:hAnsi="Arial" w:cs="Arial"/>
          <w:color w:val="000000"/>
          <w:sz w:val="24"/>
          <w:szCs w:val="24"/>
          <w:lang w:eastAsia="pt-BR"/>
        </w:rPr>
        <w:t xml:space="preserve"> aspecto fundamental de transição para chegar no período pré-escolar o fato de que, no período anterior denominado d</w:t>
      </w:r>
      <w:r w:rsidR="00BF6522">
        <w:rPr>
          <w:rFonts w:ascii="Arial" w:eastAsia="Times New Roman" w:hAnsi="Arial" w:cs="Arial"/>
          <w:color w:val="000000"/>
          <w:sz w:val="24"/>
          <w:szCs w:val="24"/>
          <w:lang w:eastAsia="pt-BR"/>
        </w:rPr>
        <w:t>e</w:t>
      </w:r>
      <w:r w:rsidRPr="00A33DE5">
        <w:rPr>
          <w:rFonts w:ascii="Arial" w:eastAsia="Times New Roman" w:hAnsi="Arial" w:cs="Arial"/>
          <w:color w:val="000000"/>
          <w:sz w:val="24"/>
          <w:szCs w:val="24"/>
          <w:lang w:eastAsia="pt-BR"/>
        </w:rPr>
        <w:t xml:space="preserve"> primeira infância, a criança apresenta uma propensão a satisfação imediata de seus desejos e, por meio de rupturas e saltos qualitativos, ela </w:t>
      </w:r>
      <w:r w:rsidR="00532D51">
        <w:rPr>
          <w:rFonts w:ascii="Arial" w:eastAsia="Times New Roman" w:hAnsi="Arial" w:cs="Arial"/>
          <w:color w:val="000000"/>
          <w:sz w:val="24"/>
          <w:szCs w:val="24"/>
          <w:lang w:eastAsia="pt-BR"/>
        </w:rPr>
        <w:t>adentra na</w:t>
      </w:r>
      <w:r w:rsidR="00FA03B5">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idade pré-escolar, a conseguir lidar de maneira diferenciada com os desejos não realizáveis.</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Neste processo, as crianças </w:t>
      </w:r>
      <w:proofErr w:type="spellStart"/>
      <w:r w:rsidR="00DF49FC" w:rsidRPr="00A33DE5">
        <w:rPr>
          <w:rFonts w:ascii="Arial" w:eastAsia="Times New Roman" w:hAnsi="Arial" w:cs="Arial"/>
          <w:color w:val="000000"/>
          <w:sz w:val="24"/>
          <w:szCs w:val="24"/>
          <w:lang w:eastAsia="pt-BR"/>
        </w:rPr>
        <w:t>exper</w:t>
      </w:r>
      <w:r w:rsidR="00DF49FC">
        <w:rPr>
          <w:rFonts w:ascii="Arial" w:eastAsia="Times New Roman" w:hAnsi="Arial" w:cs="Arial"/>
          <w:color w:val="000000"/>
          <w:sz w:val="24"/>
          <w:szCs w:val="24"/>
          <w:lang w:eastAsia="pt-BR"/>
        </w:rPr>
        <w:t>ie</w:t>
      </w:r>
      <w:r w:rsidR="00DF49FC" w:rsidRPr="00A33DE5">
        <w:rPr>
          <w:rFonts w:ascii="Arial" w:eastAsia="Times New Roman" w:hAnsi="Arial" w:cs="Arial"/>
          <w:color w:val="000000"/>
          <w:sz w:val="24"/>
          <w:szCs w:val="24"/>
          <w:lang w:eastAsia="pt-BR"/>
        </w:rPr>
        <w:t>ncia</w:t>
      </w:r>
      <w:r w:rsidR="00DF49FC">
        <w:rPr>
          <w:rFonts w:ascii="Arial" w:eastAsia="Times New Roman" w:hAnsi="Arial" w:cs="Arial"/>
          <w:color w:val="000000"/>
          <w:sz w:val="24"/>
          <w:szCs w:val="24"/>
          <w:lang w:eastAsia="pt-BR"/>
        </w:rPr>
        <w:t>m</w:t>
      </w:r>
      <w:proofErr w:type="spellEnd"/>
      <w:r w:rsidRPr="00A33DE5">
        <w:rPr>
          <w:rFonts w:ascii="Arial" w:eastAsia="Times New Roman" w:hAnsi="Arial" w:cs="Arial"/>
          <w:color w:val="000000"/>
          <w:sz w:val="24"/>
          <w:szCs w:val="24"/>
          <w:lang w:eastAsia="pt-BR"/>
        </w:rPr>
        <w:t xml:space="preserve"> uma ambivalência, pois, para as autoras, elas começam a entender as suas novas capacidades e possibilidades, alcançadas por meio das várias conquistas motoras e psíquicas, e sentem a premência de agir e efetivar seus desejos, participa</w:t>
      </w:r>
      <w:r>
        <w:rPr>
          <w:rFonts w:ascii="Arial" w:eastAsia="Times New Roman" w:hAnsi="Arial" w:cs="Arial"/>
          <w:color w:val="000000"/>
          <w:sz w:val="24"/>
          <w:szCs w:val="24"/>
          <w:lang w:eastAsia="pt-BR"/>
        </w:rPr>
        <w:t xml:space="preserve">ndo da vida e do mundo adulto. </w:t>
      </w:r>
      <w:r w:rsidRPr="00A33DE5">
        <w:rPr>
          <w:rFonts w:ascii="Arial" w:eastAsia="Times New Roman" w:hAnsi="Arial" w:cs="Arial"/>
          <w:color w:val="000000"/>
          <w:sz w:val="24"/>
          <w:szCs w:val="24"/>
          <w:lang w:eastAsia="pt-BR"/>
        </w:rPr>
        <w:t>Entretanto, elas compreendem as restrições impostas pela realidade objetiva.</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É compreensível então, que atividade dominante deste período, o jogo de papéis, surge como uma solução para esta dualidade, visto que no jogo de papéis elas não se restringem a observação do objeto, elas agem sobre ele, e reproduzem ações do mundo adulto de forma lúdica. Para </w:t>
      </w:r>
      <w:r w:rsidR="0014387E">
        <w:rPr>
          <w:rFonts w:ascii="Arial" w:eastAsia="Times New Roman" w:hAnsi="Arial" w:cs="Arial"/>
          <w:color w:val="000000"/>
          <w:sz w:val="24"/>
          <w:szCs w:val="24"/>
          <w:lang w:eastAsia="pt-BR"/>
        </w:rPr>
        <w:t>P</w:t>
      </w:r>
      <w:r w:rsidR="0014387E" w:rsidRPr="00A33DE5">
        <w:rPr>
          <w:rFonts w:ascii="Arial" w:eastAsia="Times New Roman" w:hAnsi="Arial" w:cs="Arial"/>
          <w:color w:val="000000"/>
          <w:sz w:val="24"/>
          <w:szCs w:val="24"/>
          <w:lang w:eastAsia="pt-BR"/>
        </w:rPr>
        <w:t>asqualin</w:t>
      </w:r>
      <w:r w:rsidR="0014387E">
        <w:rPr>
          <w:rFonts w:ascii="Arial" w:eastAsia="Times New Roman" w:hAnsi="Arial" w:cs="Arial"/>
          <w:color w:val="000000"/>
          <w:sz w:val="24"/>
          <w:szCs w:val="24"/>
          <w:lang w:eastAsia="pt-BR"/>
        </w:rPr>
        <w:t>i</w:t>
      </w:r>
      <w:r w:rsidR="0014387E" w:rsidRPr="00A33DE5">
        <w:rPr>
          <w:rFonts w:ascii="Arial" w:eastAsia="Times New Roman" w:hAnsi="Arial" w:cs="Arial"/>
          <w:color w:val="000000"/>
          <w:sz w:val="24"/>
          <w:szCs w:val="24"/>
          <w:lang w:eastAsia="pt-BR"/>
        </w:rPr>
        <w:t xml:space="preserve"> </w:t>
      </w:r>
      <w:proofErr w:type="spellStart"/>
      <w:r w:rsidR="0014387E">
        <w:rPr>
          <w:rFonts w:ascii="Arial" w:eastAsia="Times New Roman" w:hAnsi="Arial" w:cs="Arial"/>
          <w:color w:val="000000"/>
          <w:sz w:val="24"/>
          <w:szCs w:val="24"/>
          <w:lang w:eastAsia="pt-BR"/>
        </w:rPr>
        <w:t>E</w:t>
      </w:r>
      <w:r w:rsidR="0014387E" w:rsidRPr="00A33DE5">
        <w:rPr>
          <w:rFonts w:ascii="Arial" w:eastAsia="Times New Roman" w:hAnsi="Arial" w:cs="Arial"/>
          <w:color w:val="000000"/>
          <w:sz w:val="24"/>
          <w:szCs w:val="24"/>
          <w:lang w:eastAsia="pt-BR"/>
        </w:rPr>
        <w:t>idt</w:t>
      </w:r>
      <w:proofErr w:type="spellEnd"/>
      <w:r w:rsidRPr="00A33DE5">
        <w:rPr>
          <w:rFonts w:ascii="Arial" w:eastAsia="Times New Roman" w:hAnsi="Arial" w:cs="Arial"/>
          <w:color w:val="000000"/>
          <w:sz w:val="24"/>
          <w:szCs w:val="24"/>
          <w:lang w:eastAsia="pt-BR"/>
        </w:rPr>
        <w:t xml:space="preserve">, </w:t>
      </w:r>
      <w:r w:rsidR="00FA03B5">
        <w:rPr>
          <w:rFonts w:ascii="Arial" w:eastAsia="Times New Roman" w:hAnsi="Arial" w:cs="Arial"/>
          <w:color w:val="000000"/>
          <w:sz w:val="24"/>
          <w:szCs w:val="24"/>
          <w:lang w:eastAsia="pt-BR"/>
        </w:rPr>
        <w:t>(</w:t>
      </w:r>
      <w:r w:rsidR="00102F2B">
        <w:rPr>
          <w:rFonts w:ascii="Arial" w:eastAsia="Times New Roman" w:hAnsi="Arial" w:cs="Arial"/>
          <w:color w:val="000000"/>
          <w:sz w:val="24"/>
          <w:szCs w:val="24"/>
          <w:lang w:eastAsia="pt-BR"/>
        </w:rPr>
        <w:t>2016,</w:t>
      </w:r>
      <w:r w:rsidRPr="00A33DE5">
        <w:rPr>
          <w:rFonts w:ascii="Arial" w:eastAsia="Times New Roman" w:hAnsi="Arial" w:cs="Arial"/>
          <w:color w:val="000000"/>
          <w:sz w:val="24"/>
          <w:szCs w:val="24"/>
          <w:lang w:eastAsia="pt-BR"/>
        </w:rPr>
        <w:t xml:space="preserve"> </w:t>
      </w:r>
      <w:r w:rsidR="00242029">
        <w:rPr>
          <w:rFonts w:ascii="Arial" w:eastAsia="Times New Roman" w:hAnsi="Arial" w:cs="Arial"/>
          <w:color w:val="000000"/>
          <w:sz w:val="24"/>
          <w:szCs w:val="24"/>
          <w:lang w:eastAsia="pt-BR"/>
        </w:rPr>
        <w:t>p</w:t>
      </w:r>
      <w:r w:rsidRPr="00A33DE5">
        <w:rPr>
          <w:rFonts w:ascii="Arial" w:eastAsia="Times New Roman" w:hAnsi="Arial" w:cs="Arial"/>
          <w:color w:val="000000"/>
          <w:sz w:val="24"/>
          <w:szCs w:val="24"/>
          <w:lang w:eastAsia="pt-BR"/>
        </w:rPr>
        <w:t>.29) “O que possibilita que a brincadeira seja a via de solução dessa contradição é seu caráter não - produtivo, ou seja, o fato de que</w:t>
      </w:r>
      <w:r>
        <w:rPr>
          <w:rFonts w:ascii="Arial" w:eastAsia="Times New Roman" w:hAnsi="Arial" w:cs="Arial"/>
          <w:color w:val="000000"/>
          <w:sz w:val="24"/>
          <w:szCs w:val="24"/>
          <w:lang w:eastAsia="pt-BR"/>
        </w:rPr>
        <w:t xml:space="preserve"> a brincadeira não está voltada</w:t>
      </w:r>
      <w:r w:rsidRPr="00A33DE5">
        <w:rPr>
          <w:rFonts w:ascii="Arial" w:eastAsia="Times New Roman" w:hAnsi="Arial" w:cs="Arial"/>
          <w:color w:val="000000"/>
          <w:sz w:val="24"/>
          <w:szCs w:val="24"/>
          <w:lang w:eastAsia="pt-BR"/>
        </w:rPr>
        <w:t xml:space="preserve"> para a geração de um produto, ou para a obtenção de resultados objetivos”. </w:t>
      </w:r>
    </w:p>
    <w:p w:rsidR="00A33DE5" w:rsidRPr="00A33DE5" w:rsidRDefault="00A824B0"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Assim</w:t>
      </w:r>
      <w:r w:rsidR="00A33DE5" w:rsidRPr="00A33DE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 que importa para a criança é a</w:t>
      </w:r>
      <w:r w:rsidR="00A33DE5" w:rsidRPr="00A33DE5">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ação</w:t>
      </w:r>
      <w:r w:rsidR="00A33DE5" w:rsidRPr="00A33DE5">
        <w:rPr>
          <w:rFonts w:ascii="Arial" w:eastAsia="Times New Roman" w:hAnsi="Arial" w:cs="Arial"/>
          <w:color w:val="000000"/>
          <w:sz w:val="24"/>
          <w:szCs w:val="24"/>
          <w:lang w:eastAsia="pt-BR"/>
        </w:rPr>
        <w:t xml:space="preserve"> em</w:t>
      </w:r>
      <w:r w:rsidR="00A33DE5">
        <w:rPr>
          <w:rFonts w:ascii="Arial" w:eastAsia="Times New Roman" w:hAnsi="Arial" w:cs="Arial"/>
          <w:color w:val="000000"/>
          <w:sz w:val="24"/>
          <w:szCs w:val="24"/>
          <w:lang w:eastAsia="pt-BR"/>
        </w:rPr>
        <w:t xml:space="preserve"> si, não o resultado do mesmo, </w:t>
      </w:r>
      <w:r w:rsidR="00A33DE5" w:rsidRPr="00A33DE5">
        <w:rPr>
          <w:rFonts w:ascii="Arial" w:eastAsia="Times New Roman" w:hAnsi="Arial" w:cs="Arial"/>
          <w:color w:val="000000"/>
          <w:sz w:val="24"/>
          <w:szCs w:val="24"/>
          <w:lang w:eastAsia="pt-BR"/>
        </w:rPr>
        <w:t>quando ela brinca de professora não se espe</w:t>
      </w:r>
      <w:r>
        <w:rPr>
          <w:rFonts w:ascii="Arial" w:eastAsia="Times New Roman" w:hAnsi="Arial" w:cs="Arial"/>
          <w:color w:val="000000"/>
          <w:sz w:val="24"/>
          <w:szCs w:val="24"/>
          <w:lang w:eastAsia="pt-BR"/>
        </w:rPr>
        <w:t>ra que ela ensine de fato, dessa maneira</w:t>
      </w:r>
      <w:r w:rsidR="00A33DE5" w:rsidRPr="00A33DE5">
        <w:rPr>
          <w:rFonts w:ascii="Arial" w:eastAsia="Times New Roman" w:hAnsi="Arial" w:cs="Arial"/>
          <w:color w:val="000000"/>
          <w:sz w:val="24"/>
          <w:szCs w:val="24"/>
          <w:lang w:eastAsia="pt-BR"/>
        </w:rPr>
        <w:t xml:space="preserve">, o processo é o importante e não o resultado. </w:t>
      </w:r>
      <w:r>
        <w:rPr>
          <w:rFonts w:ascii="Arial" w:eastAsia="Times New Roman" w:hAnsi="Arial" w:cs="Arial"/>
          <w:color w:val="000000"/>
          <w:sz w:val="24"/>
          <w:szCs w:val="24"/>
          <w:lang w:eastAsia="pt-BR"/>
        </w:rPr>
        <w:t>Se faz imprescindível</w:t>
      </w:r>
      <w:r w:rsidR="00A33DE5" w:rsidRPr="00A33DE5">
        <w:rPr>
          <w:rFonts w:ascii="Arial" w:eastAsia="Times New Roman" w:hAnsi="Arial" w:cs="Arial"/>
          <w:color w:val="000000"/>
          <w:sz w:val="24"/>
          <w:szCs w:val="24"/>
          <w:lang w:eastAsia="pt-BR"/>
        </w:rPr>
        <w:t xml:space="preserve"> compreender que </w:t>
      </w:r>
      <w:r w:rsidR="005134B5">
        <w:rPr>
          <w:rFonts w:ascii="Arial" w:eastAsia="Times New Roman" w:hAnsi="Arial" w:cs="Arial"/>
          <w:color w:val="000000"/>
          <w:sz w:val="24"/>
          <w:szCs w:val="24"/>
          <w:lang w:eastAsia="pt-BR"/>
        </w:rPr>
        <w:t xml:space="preserve">“ [...] </w:t>
      </w:r>
      <w:r w:rsidR="00A33DE5" w:rsidRPr="00A33DE5">
        <w:rPr>
          <w:rFonts w:ascii="Arial" w:eastAsia="Times New Roman" w:hAnsi="Arial" w:cs="Arial"/>
          <w:color w:val="000000"/>
          <w:sz w:val="24"/>
          <w:szCs w:val="24"/>
          <w:lang w:eastAsia="pt-BR"/>
        </w:rPr>
        <w:t>a criança durante o jogo não representa pessoas e sim papéis sociais, ou seja, quando ela brinca de professora ela não representa aquela professora específica, e sim as professoras em conjunto, seus comportamentos e ações perante os alunos</w:t>
      </w:r>
      <w:r w:rsidR="005134B5">
        <w:rPr>
          <w:rFonts w:ascii="Arial" w:eastAsia="Times New Roman" w:hAnsi="Arial" w:cs="Arial"/>
          <w:color w:val="000000"/>
          <w:sz w:val="24"/>
          <w:szCs w:val="24"/>
          <w:lang w:eastAsia="pt-BR"/>
        </w:rPr>
        <w:t>”</w:t>
      </w:r>
      <w:r w:rsidR="00A33DE5" w:rsidRPr="00A33DE5">
        <w:rPr>
          <w:rFonts w:ascii="Arial" w:eastAsia="Times New Roman" w:hAnsi="Arial" w:cs="Arial"/>
          <w:color w:val="000000"/>
          <w:sz w:val="24"/>
          <w:szCs w:val="24"/>
          <w:lang w:eastAsia="pt-BR"/>
        </w:rPr>
        <w:t>.</w:t>
      </w:r>
      <w:r w:rsidR="00A33DE5">
        <w:rPr>
          <w:rFonts w:ascii="Arial" w:eastAsia="Times New Roman" w:hAnsi="Arial" w:cs="Arial"/>
          <w:color w:val="000000"/>
          <w:sz w:val="24"/>
          <w:szCs w:val="24"/>
          <w:lang w:eastAsia="pt-BR"/>
        </w:rPr>
        <w:t xml:space="preserve"> </w:t>
      </w:r>
      <w:r w:rsidR="000B3584">
        <w:rPr>
          <w:rFonts w:ascii="Arial" w:eastAsia="Times New Roman" w:hAnsi="Arial" w:cs="Arial"/>
          <w:color w:val="000000"/>
          <w:sz w:val="24"/>
          <w:szCs w:val="24"/>
          <w:lang w:eastAsia="pt-BR"/>
        </w:rPr>
        <w:t>(PASQUALINI e</w:t>
      </w:r>
      <w:r w:rsidR="00102F2B">
        <w:rPr>
          <w:rFonts w:ascii="Arial" w:eastAsia="Times New Roman" w:hAnsi="Arial" w:cs="Arial"/>
          <w:color w:val="000000"/>
          <w:sz w:val="24"/>
          <w:szCs w:val="24"/>
          <w:lang w:eastAsia="pt-BR"/>
        </w:rPr>
        <w:t xml:space="preserve"> EIDT, 2016,</w:t>
      </w:r>
      <w:r w:rsidR="00A33DE5" w:rsidRPr="00A33DE5">
        <w:rPr>
          <w:rFonts w:ascii="Arial" w:eastAsia="Times New Roman" w:hAnsi="Arial" w:cs="Arial"/>
          <w:color w:val="000000"/>
          <w:sz w:val="24"/>
          <w:szCs w:val="24"/>
          <w:lang w:eastAsia="pt-BR"/>
        </w:rPr>
        <w:t xml:space="preserve"> </w:t>
      </w:r>
      <w:r w:rsidR="00242029">
        <w:rPr>
          <w:rFonts w:ascii="Arial" w:eastAsia="Times New Roman" w:hAnsi="Arial" w:cs="Arial"/>
          <w:color w:val="000000"/>
          <w:sz w:val="24"/>
          <w:szCs w:val="24"/>
          <w:lang w:eastAsia="pt-BR"/>
        </w:rPr>
        <w:t>p</w:t>
      </w:r>
      <w:r w:rsidR="00A33DE5" w:rsidRPr="00A33DE5">
        <w:rPr>
          <w:rFonts w:ascii="Arial" w:eastAsia="Times New Roman" w:hAnsi="Arial" w:cs="Arial"/>
          <w:color w:val="000000"/>
          <w:sz w:val="24"/>
          <w:szCs w:val="24"/>
          <w:lang w:eastAsia="pt-BR"/>
        </w:rPr>
        <w:t>.32).</w:t>
      </w:r>
    </w:p>
    <w:p w:rsidR="007974BD" w:rsidRDefault="00144760" w:rsidP="00D20E0F">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w:t>
      </w:r>
      <w:r w:rsidR="004A3372">
        <w:rPr>
          <w:rFonts w:ascii="Arial" w:eastAsia="Times New Roman" w:hAnsi="Arial" w:cs="Arial"/>
          <w:color w:val="000000"/>
          <w:sz w:val="24"/>
          <w:szCs w:val="24"/>
          <w:lang w:eastAsia="pt-BR"/>
        </w:rPr>
        <w:t>ess</w:t>
      </w:r>
      <w:r w:rsidR="00A33DE5">
        <w:rPr>
          <w:rFonts w:ascii="Arial" w:eastAsia="Times New Roman" w:hAnsi="Arial" w:cs="Arial"/>
          <w:color w:val="000000"/>
          <w:sz w:val="24"/>
          <w:szCs w:val="24"/>
          <w:lang w:eastAsia="pt-BR"/>
        </w:rPr>
        <w:t>a perspectiva,</w:t>
      </w:r>
      <w:r w:rsidR="00C070AB">
        <w:rPr>
          <w:rFonts w:ascii="Arial" w:eastAsia="Times New Roman" w:hAnsi="Arial" w:cs="Arial"/>
          <w:color w:val="000000"/>
          <w:sz w:val="24"/>
          <w:szCs w:val="24"/>
          <w:lang w:eastAsia="pt-BR"/>
        </w:rPr>
        <w:t xml:space="preserve"> Pasqualini e </w:t>
      </w:r>
      <w:proofErr w:type="spellStart"/>
      <w:r w:rsidR="00C070AB">
        <w:rPr>
          <w:rFonts w:ascii="Arial" w:eastAsia="Times New Roman" w:hAnsi="Arial" w:cs="Arial"/>
          <w:color w:val="000000"/>
          <w:sz w:val="24"/>
          <w:szCs w:val="24"/>
          <w:lang w:eastAsia="pt-BR"/>
        </w:rPr>
        <w:t>Eidt</w:t>
      </w:r>
      <w:proofErr w:type="spellEnd"/>
      <w:r w:rsidR="00C070AB">
        <w:rPr>
          <w:rFonts w:ascii="Arial" w:eastAsia="Times New Roman" w:hAnsi="Arial" w:cs="Arial"/>
          <w:color w:val="000000"/>
          <w:sz w:val="24"/>
          <w:szCs w:val="24"/>
          <w:lang w:eastAsia="pt-BR"/>
        </w:rPr>
        <w:t xml:space="preserve"> (2016, p.33), citam que</w:t>
      </w:r>
      <w:r w:rsidR="00A33DE5" w:rsidRPr="00A33DE5">
        <w:rPr>
          <w:rFonts w:ascii="Arial" w:eastAsia="Times New Roman" w:hAnsi="Arial" w:cs="Arial"/>
          <w:color w:val="000000"/>
          <w:sz w:val="24"/>
          <w:szCs w:val="24"/>
          <w:lang w:eastAsia="pt-BR"/>
        </w:rPr>
        <w:t> “[...] a brincadeira é um meio pelo qual a criança toma consciência do mundo que a circunda, pois passa a compreender as relações entre os homens no interior da sociedade”</w:t>
      </w:r>
      <w:r w:rsidR="00A33DE5">
        <w:rPr>
          <w:rFonts w:ascii="Arial" w:eastAsia="Times New Roman" w:hAnsi="Arial" w:cs="Arial"/>
          <w:color w:val="000000"/>
          <w:sz w:val="24"/>
          <w:szCs w:val="24"/>
          <w:lang w:eastAsia="pt-BR"/>
        </w:rPr>
        <w:t xml:space="preserve"> </w:t>
      </w:r>
      <w:r w:rsidR="00A33DE5" w:rsidRPr="00A33DE5">
        <w:rPr>
          <w:rFonts w:ascii="Arial" w:eastAsia="Times New Roman" w:hAnsi="Arial" w:cs="Arial"/>
          <w:color w:val="000000"/>
          <w:sz w:val="24"/>
          <w:szCs w:val="24"/>
          <w:lang w:eastAsia="pt-BR"/>
        </w:rPr>
        <w:t xml:space="preserve">consequentemente ela promove o desenvolvimento de capacidades psíquicas nas crianças. </w:t>
      </w:r>
    </w:p>
    <w:p w:rsidR="00A33DE5" w:rsidRPr="00A33DE5" w:rsidRDefault="005A4F2A" w:rsidP="00D20E0F">
      <w:pPr>
        <w:spacing w:after="0" w:line="360" w:lineRule="auto"/>
        <w:ind w:firstLine="1701"/>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Desse modo</w:t>
      </w:r>
      <w:r w:rsidR="00A33DE5" w:rsidRPr="00A33DE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se torna fundamental que </w:t>
      </w:r>
      <w:r w:rsidR="00A33DE5" w:rsidRPr="00A33DE5">
        <w:rPr>
          <w:rFonts w:ascii="Arial" w:eastAsia="Times New Roman" w:hAnsi="Arial" w:cs="Arial"/>
          <w:color w:val="000000"/>
          <w:sz w:val="24"/>
          <w:szCs w:val="24"/>
          <w:lang w:eastAsia="pt-BR"/>
        </w:rPr>
        <w:t xml:space="preserve">os professores </w:t>
      </w:r>
      <w:r>
        <w:rPr>
          <w:rFonts w:ascii="Arial" w:eastAsia="Times New Roman" w:hAnsi="Arial" w:cs="Arial"/>
          <w:color w:val="000000"/>
          <w:sz w:val="24"/>
          <w:szCs w:val="24"/>
          <w:lang w:eastAsia="pt-BR"/>
        </w:rPr>
        <w:t>organizem</w:t>
      </w:r>
      <w:r w:rsidR="00A33DE5" w:rsidRPr="00A33DE5">
        <w:rPr>
          <w:rFonts w:ascii="Arial" w:eastAsia="Times New Roman" w:hAnsi="Arial" w:cs="Arial"/>
          <w:color w:val="000000"/>
          <w:sz w:val="24"/>
          <w:szCs w:val="24"/>
          <w:lang w:eastAsia="pt-BR"/>
        </w:rPr>
        <w:t xml:space="preserve"> as brincadeiras na ed</w:t>
      </w:r>
      <w:r w:rsidR="00C070AB">
        <w:rPr>
          <w:rFonts w:ascii="Arial" w:eastAsia="Times New Roman" w:hAnsi="Arial" w:cs="Arial"/>
          <w:color w:val="000000"/>
          <w:sz w:val="24"/>
          <w:szCs w:val="24"/>
          <w:lang w:eastAsia="pt-BR"/>
        </w:rPr>
        <w:t xml:space="preserve">ucação infantil </w:t>
      </w:r>
      <w:r w:rsidR="00284305">
        <w:rPr>
          <w:rFonts w:ascii="Arial" w:eastAsia="Times New Roman" w:hAnsi="Arial" w:cs="Arial"/>
          <w:color w:val="000000"/>
          <w:sz w:val="24"/>
          <w:szCs w:val="24"/>
          <w:lang w:eastAsia="pt-BR"/>
        </w:rPr>
        <w:t xml:space="preserve">afim </w:t>
      </w:r>
      <w:r w:rsidR="008B63DF">
        <w:rPr>
          <w:rFonts w:ascii="Arial" w:eastAsia="Times New Roman" w:hAnsi="Arial" w:cs="Arial"/>
          <w:color w:val="000000"/>
          <w:sz w:val="24"/>
          <w:szCs w:val="24"/>
          <w:lang w:eastAsia="pt-BR"/>
        </w:rPr>
        <w:t>de enriquecer</w:t>
      </w:r>
      <w:r w:rsidR="00C070AB">
        <w:rPr>
          <w:rFonts w:ascii="Arial" w:eastAsia="Times New Roman" w:hAnsi="Arial" w:cs="Arial"/>
          <w:color w:val="000000"/>
          <w:sz w:val="24"/>
          <w:szCs w:val="24"/>
          <w:lang w:eastAsia="pt-BR"/>
        </w:rPr>
        <w:t xml:space="preserve"> o repertório</w:t>
      </w:r>
      <w:r w:rsidR="00284305">
        <w:rPr>
          <w:rFonts w:ascii="Arial" w:eastAsia="Times New Roman" w:hAnsi="Arial" w:cs="Arial"/>
          <w:color w:val="000000"/>
          <w:sz w:val="24"/>
          <w:szCs w:val="24"/>
          <w:lang w:eastAsia="pt-BR"/>
        </w:rPr>
        <w:t xml:space="preserve"> cultural</w:t>
      </w:r>
      <w:r w:rsidR="00864778">
        <w:rPr>
          <w:rFonts w:ascii="Arial" w:eastAsia="Times New Roman" w:hAnsi="Arial" w:cs="Arial"/>
          <w:color w:val="000000"/>
          <w:sz w:val="24"/>
          <w:szCs w:val="24"/>
          <w:lang w:eastAsia="pt-BR"/>
        </w:rPr>
        <w:t xml:space="preserve"> das </w:t>
      </w:r>
      <w:r w:rsidR="00864778">
        <w:rPr>
          <w:rFonts w:ascii="Arial" w:eastAsia="Times New Roman" w:hAnsi="Arial" w:cs="Arial"/>
          <w:color w:val="000000"/>
          <w:sz w:val="24"/>
          <w:szCs w:val="24"/>
          <w:lang w:eastAsia="pt-BR"/>
        </w:rPr>
        <w:lastRenderedPageBreak/>
        <w:t>crianças</w:t>
      </w:r>
      <w:r w:rsidR="00C070AB">
        <w:rPr>
          <w:rFonts w:ascii="Arial" w:eastAsia="Times New Roman" w:hAnsi="Arial" w:cs="Arial"/>
          <w:color w:val="000000"/>
          <w:sz w:val="24"/>
          <w:szCs w:val="24"/>
          <w:lang w:eastAsia="pt-BR"/>
        </w:rPr>
        <w:t>, com práticas educativas que envolvam</w:t>
      </w:r>
      <w:r w:rsidR="00A33DE5" w:rsidRPr="00A33DE5">
        <w:rPr>
          <w:rFonts w:ascii="Arial" w:eastAsia="Times New Roman" w:hAnsi="Arial" w:cs="Arial"/>
          <w:color w:val="000000"/>
          <w:sz w:val="24"/>
          <w:szCs w:val="24"/>
          <w:lang w:eastAsia="pt-BR"/>
        </w:rPr>
        <w:t xml:space="preserve"> </w:t>
      </w:r>
      <w:r w:rsidR="00C070AB">
        <w:rPr>
          <w:rFonts w:ascii="Arial" w:eastAsia="Times New Roman" w:hAnsi="Arial" w:cs="Arial"/>
          <w:color w:val="000000"/>
          <w:sz w:val="24"/>
          <w:szCs w:val="24"/>
          <w:lang w:eastAsia="pt-BR"/>
        </w:rPr>
        <w:t>brincadeiras planejadas com intencionalidade, que promovam o desenvolvimento da criança, em suas máximas potencialidade</w:t>
      </w:r>
      <w:r w:rsidR="00CC644A">
        <w:rPr>
          <w:rFonts w:ascii="Arial" w:eastAsia="Times New Roman" w:hAnsi="Arial" w:cs="Arial"/>
          <w:color w:val="000000"/>
          <w:sz w:val="24"/>
          <w:szCs w:val="24"/>
          <w:lang w:eastAsia="pt-BR"/>
        </w:rPr>
        <w:t>s</w:t>
      </w:r>
      <w:r w:rsidR="00C070AB">
        <w:rPr>
          <w:rFonts w:ascii="Arial" w:eastAsia="Times New Roman" w:hAnsi="Arial" w:cs="Arial"/>
          <w:color w:val="000000"/>
          <w:sz w:val="24"/>
          <w:szCs w:val="24"/>
          <w:lang w:eastAsia="pt-BR"/>
        </w:rPr>
        <w:t>.</w:t>
      </w:r>
    </w:p>
    <w:p w:rsidR="00740087" w:rsidRDefault="00740087" w:rsidP="00A33DE5">
      <w:pPr>
        <w:spacing w:after="0" w:line="360" w:lineRule="auto"/>
        <w:jc w:val="both"/>
        <w:rPr>
          <w:rFonts w:ascii="Arial" w:eastAsia="Times New Roman" w:hAnsi="Arial" w:cs="Arial"/>
          <w:b/>
          <w:bCs/>
          <w:color w:val="000000"/>
          <w:sz w:val="24"/>
          <w:szCs w:val="24"/>
          <w:lang w:eastAsia="pt-BR"/>
        </w:rPr>
      </w:pPr>
    </w:p>
    <w:p w:rsidR="00A33DE5" w:rsidRPr="00A33DE5" w:rsidRDefault="00257A3D" w:rsidP="00A33DE5">
      <w:pPr>
        <w:spacing w:after="0" w:line="360" w:lineRule="auto"/>
        <w:jc w:val="both"/>
        <w:rPr>
          <w:rFonts w:ascii="Arial" w:eastAsia="Times New Roman" w:hAnsi="Arial" w:cs="Arial"/>
          <w:sz w:val="24"/>
          <w:szCs w:val="24"/>
          <w:lang w:eastAsia="pt-BR"/>
        </w:rPr>
      </w:pPr>
      <w:r w:rsidRPr="00A33DE5">
        <w:rPr>
          <w:rFonts w:ascii="Arial" w:eastAsia="Times New Roman" w:hAnsi="Arial" w:cs="Arial"/>
          <w:b/>
          <w:bCs/>
          <w:color w:val="000000"/>
          <w:sz w:val="24"/>
          <w:szCs w:val="24"/>
          <w:lang w:eastAsia="pt-BR"/>
        </w:rPr>
        <w:t>Prática</w:t>
      </w:r>
      <w:r w:rsidR="00775A00">
        <w:rPr>
          <w:rFonts w:ascii="Arial" w:eastAsia="Times New Roman" w:hAnsi="Arial" w:cs="Arial"/>
          <w:b/>
          <w:bCs/>
          <w:color w:val="000000"/>
          <w:sz w:val="24"/>
          <w:szCs w:val="24"/>
          <w:lang w:eastAsia="pt-BR"/>
        </w:rPr>
        <w:t>s</w:t>
      </w:r>
      <w:r w:rsidRPr="00A33DE5">
        <w:rPr>
          <w:rFonts w:ascii="Arial" w:eastAsia="Times New Roman" w:hAnsi="Arial" w:cs="Arial"/>
          <w:b/>
          <w:bCs/>
          <w:color w:val="000000"/>
          <w:sz w:val="24"/>
          <w:szCs w:val="24"/>
          <w:lang w:eastAsia="pt-BR"/>
        </w:rPr>
        <w:t xml:space="preserve"> pedagógi</w:t>
      </w:r>
      <w:r>
        <w:rPr>
          <w:rFonts w:ascii="Arial" w:eastAsia="Times New Roman" w:hAnsi="Arial" w:cs="Arial"/>
          <w:b/>
          <w:bCs/>
          <w:color w:val="000000"/>
          <w:sz w:val="24"/>
          <w:szCs w:val="24"/>
          <w:lang w:eastAsia="pt-BR"/>
        </w:rPr>
        <w:t>ca</w:t>
      </w:r>
      <w:r w:rsidR="00775A00">
        <w:rPr>
          <w:rFonts w:ascii="Arial" w:eastAsia="Times New Roman" w:hAnsi="Arial" w:cs="Arial"/>
          <w:b/>
          <w:bCs/>
          <w:color w:val="000000"/>
          <w:sz w:val="24"/>
          <w:szCs w:val="24"/>
          <w:lang w:eastAsia="pt-BR"/>
        </w:rPr>
        <w:t>s</w:t>
      </w:r>
      <w:r>
        <w:rPr>
          <w:rFonts w:ascii="Arial" w:eastAsia="Times New Roman" w:hAnsi="Arial" w:cs="Arial"/>
          <w:b/>
          <w:bCs/>
          <w:color w:val="000000"/>
          <w:sz w:val="24"/>
          <w:szCs w:val="24"/>
          <w:lang w:eastAsia="pt-BR"/>
        </w:rPr>
        <w:t xml:space="preserve"> com crianças de 5 a 6 anos: E</w:t>
      </w:r>
      <w:r w:rsidRPr="00A33DE5">
        <w:rPr>
          <w:rFonts w:ascii="Arial" w:eastAsia="Times New Roman" w:hAnsi="Arial" w:cs="Arial"/>
          <w:b/>
          <w:bCs/>
          <w:color w:val="000000"/>
          <w:sz w:val="24"/>
          <w:szCs w:val="24"/>
          <w:lang w:eastAsia="pt-BR"/>
        </w:rPr>
        <w:t>xperiências envolvendo o brincar</w:t>
      </w:r>
    </w:p>
    <w:p w:rsidR="00242029" w:rsidRDefault="00242029" w:rsidP="00A33DE5">
      <w:pPr>
        <w:spacing w:after="0" w:line="360" w:lineRule="auto"/>
        <w:ind w:firstLine="709"/>
        <w:jc w:val="both"/>
        <w:rPr>
          <w:rFonts w:ascii="Arial" w:eastAsia="Times New Roman" w:hAnsi="Arial" w:cs="Arial"/>
          <w:color w:val="000000"/>
          <w:sz w:val="24"/>
          <w:szCs w:val="24"/>
          <w:lang w:eastAsia="pt-BR"/>
        </w:rPr>
      </w:pP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Com o intuito de relacionar os conhecimentos teóricos</w:t>
      </w:r>
      <w:r w:rsidR="00FA03B5">
        <w:rPr>
          <w:rFonts w:ascii="Arial" w:eastAsia="Times New Roman" w:hAnsi="Arial" w:cs="Arial"/>
          <w:color w:val="000000"/>
          <w:sz w:val="24"/>
          <w:szCs w:val="24"/>
          <w:lang w:eastAsia="pt-BR"/>
        </w:rPr>
        <w:t xml:space="preserve"> </w:t>
      </w:r>
      <w:r w:rsidR="004054DB">
        <w:rPr>
          <w:rFonts w:ascii="Arial" w:eastAsia="Times New Roman" w:hAnsi="Arial" w:cs="Arial"/>
          <w:color w:val="000000"/>
          <w:sz w:val="24"/>
          <w:szCs w:val="24"/>
          <w:lang w:eastAsia="pt-BR"/>
        </w:rPr>
        <w:t>d</w:t>
      </w:r>
      <w:r w:rsidRPr="00A33DE5">
        <w:rPr>
          <w:rFonts w:ascii="Arial" w:eastAsia="Times New Roman" w:hAnsi="Arial" w:cs="Arial"/>
          <w:color w:val="000000"/>
          <w:sz w:val="24"/>
          <w:szCs w:val="24"/>
          <w:lang w:eastAsia="pt-BR"/>
        </w:rPr>
        <w:t xml:space="preserve">o curso de </w:t>
      </w:r>
      <w:r w:rsidR="004054DB">
        <w:rPr>
          <w:rFonts w:ascii="Arial" w:eastAsia="Times New Roman" w:hAnsi="Arial" w:cs="Arial"/>
          <w:color w:val="000000"/>
          <w:sz w:val="24"/>
          <w:szCs w:val="24"/>
          <w:lang w:eastAsia="pt-BR"/>
        </w:rPr>
        <w:t>P</w:t>
      </w:r>
      <w:r w:rsidRPr="00A33DE5">
        <w:rPr>
          <w:rFonts w:ascii="Arial" w:eastAsia="Times New Roman" w:hAnsi="Arial" w:cs="Arial"/>
          <w:color w:val="000000"/>
          <w:sz w:val="24"/>
          <w:szCs w:val="24"/>
          <w:lang w:eastAsia="pt-BR"/>
        </w:rPr>
        <w:t>edagogia da Universidade Estadual de Londrina com as práticas vivenciadas por meio do PIBID</w:t>
      </w:r>
      <w:r w:rsidR="004054DB">
        <w:rPr>
          <w:rFonts w:ascii="Arial" w:eastAsia="Times New Roman" w:hAnsi="Arial" w:cs="Arial"/>
          <w:color w:val="000000"/>
          <w:sz w:val="24"/>
          <w:szCs w:val="24"/>
          <w:lang w:eastAsia="pt-BR"/>
        </w:rPr>
        <w:t>,</w:t>
      </w:r>
      <w:r w:rsidRPr="00A33DE5">
        <w:rPr>
          <w:rFonts w:ascii="Arial" w:eastAsia="Times New Roman" w:hAnsi="Arial" w:cs="Arial"/>
          <w:color w:val="000000"/>
          <w:sz w:val="24"/>
          <w:szCs w:val="24"/>
          <w:lang w:eastAsia="pt-BR"/>
        </w:rPr>
        <w:t xml:space="preserve"> realizou-se uma pesquisa de cunho qualitativo sobre as prática</w:t>
      </w:r>
      <w:r>
        <w:rPr>
          <w:rFonts w:ascii="Arial" w:eastAsia="Times New Roman" w:hAnsi="Arial" w:cs="Arial"/>
          <w:color w:val="000000"/>
          <w:sz w:val="24"/>
          <w:szCs w:val="24"/>
          <w:lang w:eastAsia="pt-BR"/>
        </w:rPr>
        <w:t>s de três bolsistas do programa</w:t>
      </w:r>
      <w:r w:rsidRPr="00A33DE5">
        <w:rPr>
          <w:rFonts w:ascii="Arial" w:eastAsia="Times New Roman" w:hAnsi="Arial" w:cs="Arial"/>
          <w:color w:val="000000"/>
          <w:sz w:val="24"/>
          <w:szCs w:val="24"/>
          <w:lang w:eastAsia="pt-BR"/>
        </w:rPr>
        <w:t>, que realizam suas observações e intervenções em um Centro Municipal de Educação Infantil (CMEI) localizado na zona Oeste da cidade de Londrina- Pr.</w:t>
      </w:r>
    </w:p>
    <w:p w:rsidR="00A33DE5" w:rsidRPr="00FA03B5" w:rsidRDefault="00355970" w:rsidP="00FA03B5">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CMEI </w:t>
      </w:r>
      <w:r w:rsidR="00A33DE5" w:rsidRPr="00A33DE5">
        <w:rPr>
          <w:rFonts w:ascii="Arial" w:eastAsia="Times New Roman" w:hAnsi="Arial" w:cs="Arial"/>
          <w:color w:val="000000"/>
          <w:sz w:val="24"/>
          <w:szCs w:val="24"/>
          <w:lang w:eastAsia="pt-BR"/>
        </w:rPr>
        <w:t xml:space="preserve">de referência atende um grupo de crianças com idades entre 0 a </w:t>
      </w:r>
      <w:r w:rsidR="00C678D5">
        <w:rPr>
          <w:rFonts w:ascii="Arial" w:eastAsia="Times New Roman" w:hAnsi="Arial" w:cs="Arial"/>
          <w:color w:val="000000"/>
          <w:sz w:val="24"/>
          <w:szCs w:val="24"/>
          <w:lang w:eastAsia="pt-BR"/>
        </w:rPr>
        <w:t>5</w:t>
      </w:r>
      <w:r w:rsidR="00A33DE5" w:rsidRPr="00A33DE5">
        <w:rPr>
          <w:rFonts w:ascii="Arial" w:eastAsia="Times New Roman" w:hAnsi="Arial" w:cs="Arial"/>
          <w:color w:val="000000"/>
          <w:sz w:val="24"/>
          <w:szCs w:val="24"/>
          <w:lang w:eastAsia="pt-BR"/>
        </w:rPr>
        <w:t xml:space="preserve"> anos, entretanto, as práticas aqui analisadas focam em experiências realizadas com as turmas de </w:t>
      </w:r>
      <w:r w:rsidR="00504AAD">
        <w:rPr>
          <w:rFonts w:ascii="Arial" w:eastAsia="Times New Roman" w:hAnsi="Arial" w:cs="Arial"/>
          <w:color w:val="000000"/>
          <w:sz w:val="24"/>
          <w:szCs w:val="24"/>
          <w:lang w:eastAsia="pt-BR"/>
        </w:rPr>
        <w:t>p</w:t>
      </w:r>
      <w:r w:rsidR="00683FFB" w:rsidRPr="00A33DE5">
        <w:rPr>
          <w:rFonts w:ascii="Arial" w:eastAsia="Times New Roman" w:hAnsi="Arial" w:cs="Arial"/>
          <w:color w:val="000000"/>
          <w:sz w:val="24"/>
          <w:szCs w:val="24"/>
          <w:lang w:eastAsia="pt-BR"/>
        </w:rPr>
        <w:t>ré</w:t>
      </w:r>
      <w:r w:rsidR="00683FFB">
        <w:rPr>
          <w:rFonts w:ascii="Arial" w:eastAsia="Times New Roman" w:hAnsi="Arial" w:cs="Arial"/>
          <w:color w:val="000000"/>
          <w:sz w:val="24"/>
          <w:szCs w:val="24"/>
          <w:lang w:eastAsia="pt-BR"/>
        </w:rPr>
        <w:t>-escola</w:t>
      </w:r>
      <w:r w:rsidR="002F1044">
        <w:rPr>
          <w:rFonts w:ascii="Arial" w:eastAsia="Times New Roman" w:hAnsi="Arial" w:cs="Arial"/>
          <w:color w:val="000000"/>
          <w:sz w:val="24"/>
          <w:szCs w:val="24"/>
          <w:lang w:eastAsia="pt-BR"/>
        </w:rPr>
        <w:t xml:space="preserve"> (</w:t>
      </w:r>
      <w:r w:rsidR="00A33DE5" w:rsidRPr="00A33DE5">
        <w:rPr>
          <w:rFonts w:ascii="Arial" w:eastAsia="Times New Roman" w:hAnsi="Arial" w:cs="Arial"/>
          <w:color w:val="000000"/>
          <w:sz w:val="24"/>
          <w:szCs w:val="24"/>
          <w:lang w:eastAsia="pt-BR"/>
        </w:rPr>
        <w:t>5</w:t>
      </w:r>
      <w:r w:rsidR="002F1044">
        <w:rPr>
          <w:rFonts w:ascii="Arial" w:eastAsia="Times New Roman" w:hAnsi="Arial" w:cs="Arial"/>
          <w:color w:val="000000"/>
          <w:sz w:val="24"/>
          <w:szCs w:val="24"/>
          <w:lang w:eastAsia="pt-BR"/>
        </w:rPr>
        <w:t xml:space="preserve"> a 6 anos)</w:t>
      </w:r>
      <w:r w:rsidR="00A33DE5" w:rsidRPr="00A33DE5">
        <w:rPr>
          <w:rFonts w:ascii="Arial" w:eastAsia="Times New Roman" w:hAnsi="Arial" w:cs="Arial"/>
          <w:color w:val="000000"/>
          <w:sz w:val="24"/>
          <w:szCs w:val="24"/>
          <w:lang w:eastAsia="pt-BR"/>
        </w:rPr>
        <w:t xml:space="preserve">, sendo elas as turmas P5-B “turma da floresta encantadora e P5-C “turma dos insetos”, ou seja, os sujeitos desta </w:t>
      </w:r>
      <w:r w:rsidR="00A33DE5">
        <w:rPr>
          <w:rFonts w:ascii="Arial" w:eastAsia="Times New Roman" w:hAnsi="Arial" w:cs="Arial"/>
          <w:color w:val="000000"/>
          <w:sz w:val="24"/>
          <w:szCs w:val="24"/>
          <w:lang w:eastAsia="pt-BR"/>
        </w:rPr>
        <w:t xml:space="preserve">pesquisa consistem em crianças </w:t>
      </w:r>
      <w:r w:rsidR="00A33DE5" w:rsidRPr="00A33DE5">
        <w:rPr>
          <w:rFonts w:ascii="Arial" w:eastAsia="Times New Roman" w:hAnsi="Arial" w:cs="Arial"/>
          <w:color w:val="000000"/>
          <w:sz w:val="24"/>
          <w:szCs w:val="24"/>
          <w:lang w:eastAsia="pt-BR"/>
        </w:rPr>
        <w:t>de 5 a 6 anos de idade pertencentes a duas turmas de P5.</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As práticas e experiências aqui relatadas foram realizadas dentro do projeto “brinquedoteca” da instituição, em razão de que, durante o primeiro semestre do ano letivo de 2017, as bolsistas PIBID responsáveis pelos da</w:t>
      </w:r>
      <w:r>
        <w:rPr>
          <w:rFonts w:ascii="Arial" w:eastAsia="Times New Roman" w:hAnsi="Arial" w:cs="Arial"/>
          <w:color w:val="000000"/>
          <w:sz w:val="24"/>
          <w:szCs w:val="24"/>
          <w:lang w:eastAsia="pt-BR"/>
        </w:rPr>
        <w:t>dos apresentados neste trabalho</w:t>
      </w:r>
      <w:r w:rsidRPr="00A33DE5">
        <w:rPr>
          <w:rFonts w:ascii="Arial" w:eastAsia="Times New Roman" w:hAnsi="Arial" w:cs="Arial"/>
          <w:color w:val="000000"/>
          <w:sz w:val="24"/>
          <w:szCs w:val="24"/>
          <w:lang w:eastAsia="pt-BR"/>
        </w:rPr>
        <w:t>, estiveram ligadas de forma direta ao mesmo. As experiências foram realizadas tanto no espaço de referência da brinquedoteca, que segundo Cunha (2010, p.37), consiste em:</w:t>
      </w:r>
    </w:p>
    <w:p w:rsidR="00DF6DDE" w:rsidRPr="00A33DE5" w:rsidRDefault="00DF6DDE" w:rsidP="00D20E0F">
      <w:pPr>
        <w:spacing w:after="0" w:line="240" w:lineRule="auto"/>
        <w:jc w:val="both"/>
        <w:rPr>
          <w:rFonts w:ascii="Arial" w:eastAsia="Times New Roman" w:hAnsi="Arial" w:cs="Arial"/>
          <w:sz w:val="24"/>
          <w:szCs w:val="24"/>
          <w:lang w:eastAsia="pt-BR"/>
        </w:rPr>
      </w:pPr>
    </w:p>
    <w:p w:rsidR="00A33DE5" w:rsidRPr="00D20E0F" w:rsidRDefault="00A33DE5" w:rsidP="00DF6DDE">
      <w:pPr>
        <w:spacing w:after="0" w:line="240" w:lineRule="auto"/>
        <w:ind w:left="2268"/>
        <w:jc w:val="both"/>
        <w:rPr>
          <w:rFonts w:ascii="Arial" w:eastAsia="Times New Roman" w:hAnsi="Arial" w:cs="Arial"/>
          <w:lang w:eastAsia="pt-BR"/>
        </w:rPr>
      </w:pPr>
      <w:r w:rsidRPr="00D20E0F">
        <w:rPr>
          <w:rFonts w:ascii="Arial" w:eastAsia="Times New Roman" w:hAnsi="Arial" w:cs="Arial"/>
          <w:color w:val="000000"/>
          <w:lang w:eastAsia="pt-BR"/>
        </w:rPr>
        <w:t xml:space="preserve">[...] um ambiente para estimular a criatividade, deve ser preparado de forma criativa, com espaços que incentivem a brincadeira de "faz de conta", a dramatização, a construção, a solução de problemas, a sociabilização e a vontade de inventar: um camarim com fantasias e maquiagem, os bichinhos, jogos de montar, local para os quebra-cabeças e os jogos. </w:t>
      </w:r>
    </w:p>
    <w:p w:rsidR="00A33DE5" w:rsidRPr="00A33DE5" w:rsidRDefault="00A33DE5" w:rsidP="00D20E0F">
      <w:pPr>
        <w:spacing w:after="0" w:line="240" w:lineRule="auto"/>
        <w:jc w:val="both"/>
        <w:rPr>
          <w:rFonts w:ascii="Arial" w:eastAsia="Times New Roman" w:hAnsi="Arial" w:cs="Arial"/>
          <w:sz w:val="24"/>
          <w:szCs w:val="24"/>
          <w:lang w:eastAsia="pt-BR"/>
        </w:rPr>
      </w:pPr>
    </w:p>
    <w:p w:rsidR="00A33DE5" w:rsidRPr="00A33DE5" w:rsidRDefault="00736A8B" w:rsidP="00D20E0F">
      <w:pPr>
        <w:spacing w:after="0" w:line="360" w:lineRule="auto"/>
        <w:ind w:firstLine="1701"/>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Em relação aos espaços</w:t>
      </w:r>
      <w:r w:rsidR="00FA03B5">
        <w:rPr>
          <w:rFonts w:ascii="Arial" w:eastAsia="Times New Roman" w:hAnsi="Arial" w:cs="Arial"/>
          <w:color w:val="000000"/>
          <w:sz w:val="24"/>
          <w:szCs w:val="24"/>
          <w:lang w:eastAsia="pt-BR"/>
        </w:rPr>
        <w:t xml:space="preserve">, </w:t>
      </w:r>
      <w:r w:rsidR="00A33DE5" w:rsidRPr="00A33DE5">
        <w:rPr>
          <w:rFonts w:ascii="Arial" w:eastAsia="Times New Roman" w:hAnsi="Arial" w:cs="Arial"/>
          <w:color w:val="000000"/>
          <w:sz w:val="24"/>
          <w:szCs w:val="24"/>
          <w:lang w:eastAsia="pt-BR"/>
        </w:rPr>
        <w:t xml:space="preserve">disponíveis para a realização de brincadeiras </w:t>
      </w:r>
      <w:r w:rsidR="00A33DE5">
        <w:rPr>
          <w:rFonts w:ascii="Arial" w:eastAsia="Times New Roman" w:hAnsi="Arial" w:cs="Arial"/>
          <w:color w:val="000000"/>
          <w:sz w:val="24"/>
          <w:szCs w:val="24"/>
          <w:lang w:eastAsia="pt-BR"/>
        </w:rPr>
        <w:t xml:space="preserve">no CMEI, </w:t>
      </w:r>
      <w:r>
        <w:rPr>
          <w:rFonts w:ascii="Arial" w:eastAsia="Times New Roman" w:hAnsi="Arial" w:cs="Arial"/>
          <w:color w:val="000000"/>
          <w:sz w:val="24"/>
          <w:szCs w:val="24"/>
          <w:lang w:eastAsia="pt-BR"/>
        </w:rPr>
        <w:t>encontram-se</w:t>
      </w:r>
      <w:r w:rsidR="00A33DE5">
        <w:rPr>
          <w:rFonts w:ascii="Arial" w:eastAsia="Times New Roman" w:hAnsi="Arial" w:cs="Arial"/>
          <w:color w:val="000000"/>
          <w:sz w:val="24"/>
          <w:szCs w:val="24"/>
          <w:lang w:eastAsia="pt-BR"/>
        </w:rPr>
        <w:t>: pátio</w:t>
      </w:r>
      <w:r>
        <w:rPr>
          <w:rFonts w:ascii="Arial" w:eastAsia="Times New Roman" w:hAnsi="Arial" w:cs="Arial"/>
          <w:color w:val="000000"/>
          <w:sz w:val="24"/>
          <w:szCs w:val="24"/>
          <w:lang w:eastAsia="pt-BR"/>
        </w:rPr>
        <w:t>s</w:t>
      </w:r>
      <w:r w:rsidR="00A33DE5">
        <w:rPr>
          <w:rFonts w:ascii="Arial" w:eastAsia="Times New Roman" w:hAnsi="Arial" w:cs="Arial"/>
          <w:color w:val="000000"/>
          <w:sz w:val="24"/>
          <w:szCs w:val="24"/>
          <w:lang w:eastAsia="pt-BR"/>
        </w:rPr>
        <w:t>, solários,</w:t>
      </w:r>
      <w:r w:rsidR="00A33DE5" w:rsidRPr="00A33DE5">
        <w:rPr>
          <w:rFonts w:ascii="Arial" w:eastAsia="Times New Roman" w:hAnsi="Arial" w:cs="Arial"/>
          <w:color w:val="000000"/>
          <w:sz w:val="24"/>
          <w:szCs w:val="24"/>
          <w:lang w:eastAsia="pt-BR"/>
        </w:rPr>
        <w:t> parques,</w:t>
      </w:r>
      <w:r>
        <w:rPr>
          <w:rFonts w:ascii="Arial" w:eastAsia="Times New Roman" w:hAnsi="Arial" w:cs="Arial"/>
          <w:color w:val="000000"/>
          <w:sz w:val="24"/>
          <w:szCs w:val="24"/>
          <w:lang w:eastAsia="pt-BR"/>
        </w:rPr>
        <w:t xml:space="preserve"> gramado, gramado sintético, parque de pneus, dentre </w:t>
      </w:r>
      <w:r w:rsidR="00EF2774">
        <w:rPr>
          <w:rFonts w:ascii="Arial" w:eastAsia="Times New Roman" w:hAnsi="Arial" w:cs="Arial"/>
          <w:color w:val="000000"/>
          <w:sz w:val="24"/>
          <w:szCs w:val="24"/>
          <w:lang w:eastAsia="pt-BR"/>
        </w:rPr>
        <w:t>outros, o</w:t>
      </w:r>
      <w:r>
        <w:rPr>
          <w:rFonts w:ascii="Arial" w:eastAsia="Times New Roman" w:hAnsi="Arial" w:cs="Arial"/>
          <w:color w:val="000000"/>
          <w:sz w:val="24"/>
          <w:szCs w:val="24"/>
          <w:lang w:eastAsia="pt-BR"/>
        </w:rPr>
        <w:t xml:space="preserve"> que oportuniza o brincar em diversos </w:t>
      </w:r>
      <w:r>
        <w:rPr>
          <w:rFonts w:ascii="Arial" w:eastAsia="Times New Roman" w:hAnsi="Arial" w:cs="Arial"/>
          <w:color w:val="000000"/>
          <w:sz w:val="24"/>
          <w:szCs w:val="24"/>
          <w:lang w:eastAsia="pt-BR"/>
        </w:rPr>
        <w:lastRenderedPageBreak/>
        <w:t>espaços</w:t>
      </w:r>
      <w:r w:rsidR="009E6EEB">
        <w:rPr>
          <w:rFonts w:ascii="Arial" w:eastAsia="Times New Roman" w:hAnsi="Arial" w:cs="Arial"/>
          <w:color w:val="000000"/>
          <w:sz w:val="24"/>
          <w:szCs w:val="24"/>
          <w:lang w:eastAsia="pt-BR"/>
        </w:rPr>
        <w:t xml:space="preserve"> externos</w:t>
      </w:r>
      <w:r w:rsidR="00A33DE5" w:rsidRPr="00A33DE5">
        <w:rPr>
          <w:rFonts w:ascii="Arial" w:eastAsia="Times New Roman" w:hAnsi="Arial" w:cs="Arial"/>
          <w:color w:val="000000"/>
          <w:sz w:val="24"/>
          <w:szCs w:val="24"/>
          <w:lang w:eastAsia="pt-BR"/>
        </w:rPr>
        <w:t xml:space="preserve">. </w:t>
      </w:r>
      <w:r w:rsidR="009E6EEB" w:rsidRPr="00A33DE5">
        <w:rPr>
          <w:rFonts w:ascii="Arial" w:eastAsia="Times New Roman" w:hAnsi="Arial" w:cs="Arial"/>
          <w:color w:val="000000"/>
          <w:sz w:val="24"/>
          <w:szCs w:val="24"/>
          <w:lang w:eastAsia="pt-BR"/>
        </w:rPr>
        <w:t>Essas atividades lúdicas realizadas</w:t>
      </w:r>
      <w:r w:rsidR="00A33DE5" w:rsidRPr="00A33DE5">
        <w:rPr>
          <w:rFonts w:ascii="Arial" w:eastAsia="Times New Roman" w:hAnsi="Arial" w:cs="Arial"/>
          <w:color w:val="000000"/>
          <w:sz w:val="24"/>
          <w:szCs w:val="24"/>
          <w:lang w:eastAsia="pt-BR"/>
        </w:rPr>
        <w:t xml:space="preserve"> por meio do projeto da “brinquedoteca” são de extrema importância para prática pedagógica </w:t>
      </w:r>
      <w:r w:rsidR="00A33DE5">
        <w:rPr>
          <w:rFonts w:ascii="Arial" w:eastAsia="Times New Roman" w:hAnsi="Arial" w:cs="Arial"/>
          <w:color w:val="000000"/>
          <w:sz w:val="24"/>
          <w:szCs w:val="24"/>
          <w:lang w:eastAsia="pt-BR"/>
        </w:rPr>
        <w:t>na educação infantil, visto que</w:t>
      </w:r>
      <w:r w:rsidR="00A33DE5" w:rsidRPr="00A33DE5">
        <w:rPr>
          <w:rFonts w:ascii="Arial" w:eastAsia="Times New Roman" w:hAnsi="Arial" w:cs="Arial"/>
          <w:color w:val="000000"/>
          <w:sz w:val="24"/>
          <w:szCs w:val="24"/>
          <w:lang w:eastAsia="pt-BR"/>
        </w:rPr>
        <w:t> “ [...] a brincadeira não é uma forma predominante de atividade, mas, em certo sentido, é a linha principal do desenvolvimento na idade pré-escolar</w:t>
      </w:r>
      <w:r w:rsidR="005C31AD">
        <w:rPr>
          <w:rFonts w:ascii="Arial" w:eastAsia="Times New Roman" w:hAnsi="Arial" w:cs="Arial"/>
          <w:color w:val="000000"/>
          <w:sz w:val="24"/>
          <w:szCs w:val="24"/>
          <w:lang w:eastAsia="pt-BR"/>
        </w:rPr>
        <w:t>”.</w:t>
      </w:r>
      <w:r w:rsidR="00A33DE5" w:rsidRPr="00A33DE5">
        <w:rPr>
          <w:rFonts w:ascii="Arial" w:eastAsia="Times New Roman" w:hAnsi="Arial" w:cs="Arial"/>
          <w:color w:val="000000"/>
          <w:sz w:val="24"/>
          <w:szCs w:val="24"/>
          <w:lang w:eastAsia="pt-BR"/>
        </w:rPr>
        <w:t xml:space="preserve"> </w:t>
      </w:r>
      <w:r w:rsidR="00A33DE5" w:rsidRPr="003F410D">
        <w:rPr>
          <w:rFonts w:ascii="Arial" w:eastAsia="Times New Roman" w:hAnsi="Arial" w:cs="Arial"/>
          <w:color w:val="000000"/>
          <w:sz w:val="24"/>
          <w:szCs w:val="24"/>
          <w:lang w:eastAsia="pt-BR"/>
        </w:rPr>
        <w:t>(</w:t>
      </w:r>
      <w:r w:rsidR="00A33DE5" w:rsidRPr="004F7296">
        <w:rPr>
          <w:rFonts w:ascii="Arial" w:eastAsia="Times New Roman" w:hAnsi="Arial" w:cs="Arial"/>
          <w:color w:val="000000"/>
          <w:sz w:val="24"/>
          <w:szCs w:val="24"/>
          <w:lang w:eastAsia="pt-BR"/>
        </w:rPr>
        <w:t>VIGOTSKI, 2008, p</w:t>
      </w:r>
      <w:r w:rsidRPr="004F7296">
        <w:rPr>
          <w:rFonts w:ascii="Arial" w:eastAsia="Times New Roman" w:hAnsi="Arial" w:cs="Arial"/>
          <w:color w:val="000000"/>
          <w:sz w:val="24"/>
          <w:szCs w:val="24"/>
          <w:lang w:eastAsia="pt-BR"/>
        </w:rPr>
        <w:t>.</w:t>
      </w:r>
      <w:r w:rsidR="00CD6C06">
        <w:rPr>
          <w:rFonts w:ascii="Arial" w:eastAsia="Times New Roman" w:hAnsi="Arial" w:cs="Arial"/>
          <w:color w:val="000000"/>
          <w:sz w:val="24"/>
          <w:szCs w:val="24"/>
          <w:lang w:eastAsia="pt-BR"/>
        </w:rPr>
        <w:t xml:space="preserve"> </w:t>
      </w:r>
      <w:r w:rsidR="00A33DE5" w:rsidRPr="003F410D">
        <w:rPr>
          <w:rFonts w:ascii="Arial" w:eastAsia="Times New Roman" w:hAnsi="Arial" w:cs="Arial"/>
          <w:color w:val="000000"/>
          <w:sz w:val="24"/>
          <w:szCs w:val="24"/>
          <w:lang w:eastAsia="pt-BR"/>
        </w:rPr>
        <w:t>24).</w:t>
      </w:r>
      <w:r w:rsidR="00AE1406">
        <w:rPr>
          <w:rFonts w:ascii="Arial" w:eastAsia="Times New Roman" w:hAnsi="Arial" w:cs="Arial"/>
          <w:color w:val="000000"/>
          <w:sz w:val="24"/>
          <w:szCs w:val="24"/>
          <w:lang w:eastAsia="pt-BR"/>
        </w:rPr>
        <w:t xml:space="preserve"> </w:t>
      </w:r>
    </w:p>
    <w:p w:rsidR="00A33DE5" w:rsidRPr="00D20E0F" w:rsidRDefault="00A33DE5" w:rsidP="00D20E0F">
      <w:pPr>
        <w:spacing w:after="0" w:line="360" w:lineRule="auto"/>
        <w:ind w:firstLine="1701"/>
        <w:jc w:val="both"/>
        <w:rPr>
          <w:rFonts w:ascii="Arial" w:eastAsia="Times New Roman" w:hAnsi="Arial" w:cs="Arial"/>
          <w:lang w:eastAsia="pt-BR"/>
        </w:rPr>
      </w:pPr>
      <w:r w:rsidRPr="00A33DE5">
        <w:rPr>
          <w:rFonts w:ascii="Arial" w:eastAsia="Times New Roman" w:hAnsi="Arial" w:cs="Arial"/>
          <w:color w:val="000000"/>
          <w:sz w:val="24"/>
          <w:szCs w:val="24"/>
          <w:lang w:eastAsia="pt-BR"/>
        </w:rPr>
        <w:t xml:space="preserve">Compreendendo a brincadeira como uma atividade lúdica promotora do desenvolvimento infantil, </w:t>
      </w:r>
      <w:proofErr w:type="spellStart"/>
      <w:r w:rsidRPr="00A33DE5">
        <w:rPr>
          <w:rFonts w:ascii="Arial" w:eastAsia="Times New Roman" w:hAnsi="Arial" w:cs="Arial"/>
          <w:color w:val="000000"/>
          <w:sz w:val="24"/>
          <w:szCs w:val="24"/>
          <w:lang w:eastAsia="pt-BR"/>
        </w:rPr>
        <w:t>Vigotsk</w:t>
      </w:r>
      <w:r w:rsidR="004F7296">
        <w:rPr>
          <w:rFonts w:ascii="Arial" w:eastAsia="Times New Roman" w:hAnsi="Arial" w:cs="Arial"/>
          <w:color w:val="000000"/>
          <w:sz w:val="24"/>
          <w:szCs w:val="24"/>
          <w:lang w:eastAsia="pt-BR"/>
        </w:rPr>
        <w:t>y</w:t>
      </w:r>
      <w:proofErr w:type="spellEnd"/>
      <w:r w:rsidRPr="00A33DE5">
        <w:rPr>
          <w:rFonts w:ascii="Arial" w:eastAsia="Times New Roman" w:hAnsi="Arial" w:cs="Arial"/>
          <w:color w:val="000000"/>
          <w:sz w:val="24"/>
          <w:szCs w:val="24"/>
          <w:lang w:eastAsia="pt-BR"/>
        </w:rPr>
        <w:t xml:space="preserve"> (2007), ressalta que a criança ao nascer já está submersa em uma situação social e a brincadeira se torna importante para ela exatamente na apropriação do mundo, na internalização dos conceitos desse ambiente externo a ela. Neste sentido Oliveira (2000, p. 7), apresenta que é no brincar que:</w:t>
      </w:r>
    </w:p>
    <w:p w:rsidR="00A33DE5" w:rsidRPr="00D20E0F" w:rsidRDefault="00A33DE5" w:rsidP="00A33DE5">
      <w:pPr>
        <w:spacing w:after="0" w:line="240" w:lineRule="auto"/>
        <w:ind w:left="2268"/>
        <w:jc w:val="both"/>
        <w:rPr>
          <w:rFonts w:ascii="Arial" w:eastAsia="Times New Roman" w:hAnsi="Arial" w:cs="Arial"/>
          <w:lang w:eastAsia="pt-BR"/>
        </w:rPr>
      </w:pPr>
      <w:r w:rsidRPr="00D20E0F">
        <w:rPr>
          <w:rFonts w:ascii="Arial" w:eastAsia="Times New Roman" w:hAnsi="Arial" w:cs="Arial"/>
          <w:color w:val="000000"/>
          <w:lang w:eastAsia="pt-BR"/>
        </w:rPr>
        <w:t>[...] casam-se a espontaneidade e a criatividade com a progressiva aceitação das regras sociais e morais. Em outras palavras, é brincando que a criança se humaniza, aprendendo a conciliar de forma afetiva a afirmação de si mesma à criação de vínculos afetivos duradouros.</w:t>
      </w:r>
    </w:p>
    <w:p w:rsidR="00A33DE5" w:rsidRPr="00A33DE5" w:rsidRDefault="00A33DE5" w:rsidP="00A33DE5">
      <w:pPr>
        <w:spacing w:after="0" w:line="360" w:lineRule="auto"/>
        <w:jc w:val="both"/>
        <w:rPr>
          <w:rFonts w:ascii="Arial" w:eastAsia="Times New Roman" w:hAnsi="Arial" w:cs="Arial"/>
          <w:sz w:val="24"/>
          <w:szCs w:val="24"/>
          <w:lang w:eastAsia="pt-BR"/>
        </w:rPr>
      </w:pPr>
    </w:p>
    <w:p w:rsidR="00A33DE5" w:rsidRDefault="00A33DE5" w:rsidP="00D20E0F">
      <w:pPr>
        <w:spacing w:after="0" w:line="360" w:lineRule="auto"/>
        <w:ind w:firstLine="1701"/>
        <w:jc w:val="both"/>
        <w:rPr>
          <w:rFonts w:ascii="Arial" w:eastAsia="Times New Roman" w:hAnsi="Arial" w:cs="Arial"/>
          <w:color w:val="000000"/>
          <w:sz w:val="24"/>
          <w:szCs w:val="24"/>
          <w:lang w:eastAsia="pt-BR"/>
        </w:rPr>
      </w:pPr>
      <w:r w:rsidRPr="00A33DE5">
        <w:rPr>
          <w:rFonts w:ascii="Arial" w:eastAsia="Times New Roman" w:hAnsi="Arial" w:cs="Arial"/>
          <w:color w:val="000000"/>
          <w:sz w:val="24"/>
          <w:szCs w:val="24"/>
          <w:lang w:eastAsia="pt-BR"/>
        </w:rPr>
        <w:t>Pensando na junção de espontaneidade e criatividade, algumas experiências se destacam, dentre elas</w:t>
      </w:r>
      <w:r w:rsidR="00CD6C06">
        <w:rPr>
          <w:rFonts w:ascii="Arial" w:eastAsia="Times New Roman" w:hAnsi="Arial" w:cs="Arial"/>
          <w:color w:val="000000"/>
          <w:sz w:val="24"/>
          <w:szCs w:val="24"/>
          <w:lang w:eastAsia="pt-BR"/>
        </w:rPr>
        <w:t>:</w:t>
      </w:r>
    </w:p>
    <w:p w:rsidR="00E8171F" w:rsidRDefault="00E8171F" w:rsidP="00D20E0F">
      <w:pPr>
        <w:spacing w:after="0" w:line="360" w:lineRule="auto"/>
        <w:ind w:firstLine="1701"/>
        <w:jc w:val="both"/>
        <w:rPr>
          <w:rFonts w:ascii="Arial" w:eastAsia="Times New Roman" w:hAnsi="Arial" w:cs="Arial"/>
          <w:lang w:eastAsia="pt-BR"/>
        </w:rPr>
      </w:pPr>
      <w:r>
        <w:rPr>
          <w:rFonts w:ascii="Arial" w:eastAsia="Times New Roman" w:hAnsi="Arial" w:cs="Arial"/>
          <w:sz w:val="24"/>
          <w:szCs w:val="24"/>
          <w:lang w:eastAsia="pt-BR"/>
        </w:rPr>
        <w:t xml:space="preserve">    </w:t>
      </w:r>
      <w:r w:rsidR="00E4741E" w:rsidRPr="007923DB">
        <w:rPr>
          <w:rFonts w:ascii="Arial" w:eastAsia="Times New Roman" w:hAnsi="Arial" w:cs="Arial"/>
          <w:lang w:eastAsia="pt-BR"/>
        </w:rPr>
        <w:t xml:space="preserve">   </w:t>
      </w:r>
      <w:r w:rsidR="008333FC" w:rsidRPr="007923DB">
        <w:rPr>
          <w:rFonts w:ascii="Arial" w:eastAsia="Times New Roman" w:hAnsi="Arial" w:cs="Arial"/>
          <w:lang w:eastAsia="pt-BR"/>
        </w:rPr>
        <w:t xml:space="preserve">                </w:t>
      </w:r>
      <w:r w:rsidR="00E4741E" w:rsidRPr="007923DB">
        <w:rPr>
          <w:rFonts w:ascii="Arial" w:eastAsia="Times New Roman" w:hAnsi="Arial" w:cs="Arial"/>
          <w:lang w:eastAsia="pt-BR"/>
        </w:rPr>
        <w:t xml:space="preserve"> </w:t>
      </w:r>
      <w:r w:rsidR="000439F4">
        <w:rPr>
          <w:rFonts w:ascii="Arial" w:eastAsia="Times New Roman" w:hAnsi="Arial" w:cs="Arial"/>
          <w:lang w:eastAsia="pt-BR"/>
        </w:rPr>
        <w:t xml:space="preserve"> </w:t>
      </w:r>
    </w:p>
    <w:p w:rsidR="00E4741E" w:rsidRPr="007923DB" w:rsidRDefault="00E8171F" w:rsidP="00D20E0F">
      <w:pPr>
        <w:spacing w:after="0" w:line="360" w:lineRule="auto"/>
        <w:ind w:firstLine="1701"/>
        <w:jc w:val="both"/>
        <w:rPr>
          <w:rFonts w:ascii="Arial" w:eastAsia="Times New Roman" w:hAnsi="Arial" w:cs="Arial"/>
          <w:lang w:eastAsia="pt-BR"/>
        </w:rPr>
      </w:pPr>
      <w:r>
        <w:rPr>
          <w:rFonts w:ascii="Arial" w:eastAsia="Times New Roman" w:hAnsi="Arial" w:cs="Arial"/>
          <w:lang w:eastAsia="pt-BR"/>
        </w:rPr>
        <w:t xml:space="preserve">                      </w:t>
      </w:r>
      <w:r w:rsidR="000439F4">
        <w:rPr>
          <w:rFonts w:ascii="Arial" w:eastAsia="Times New Roman" w:hAnsi="Arial" w:cs="Arial"/>
          <w:lang w:eastAsia="pt-BR"/>
        </w:rPr>
        <w:t xml:space="preserve"> </w:t>
      </w:r>
      <w:r w:rsidR="007923DB">
        <w:rPr>
          <w:rFonts w:ascii="Arial" w:eastAsia="Times New Roman" w:hAnsi="Arial" w:cs="Arial"/>
          <w:lang w:eastAsia="pt-BR"/>
        </w:rPr>
        <w:t>Imagem</w:t>
      </w:r>
      <w:r w:rsidR="00E4741E" w:rsidRPr="007923DB">
        <w:rPr>
          <w:rFonts w:ascii="Arial" w:eastAsia="Times New Roman" w:hAnsi="Arial" w:cs="Arial"/>
          <w:lang w:eastAsia="pt-BR"/>
        </w:rPr>
        <w:t xml:space="preserve"> 1: </w:t>
      </w:r>
      <w:r w:rsidR="008333FC" w:rsidRPr="007923DB">
        <w:rPr>
          <w:rFonts w:ascii="Arial" w:eastAsia="Times New Roman" w:hAnsi="Arial" w:cs="Arial"/>
          <w:lang w:eastAsia="pt-BR"/>
        </w:rPr>
        <w:t>Brincar e imaginar</w:t>
      </w:r>
    </w:p>
    <w:p w:rsidR="00A33DE5" w:rsidRPr="00A33DE5" w:rsidRDefault="00E8171F" w:rsidP="001861D5">
      <w:pPr>
        <w:spacing w:after="0" w:line="360" w:lineRule="auto"/>
        <w:jc w:val="center"/>
        <w:rPr>
          <w:rFonts w:ascii="Arial" w:eastAsia="Times New Roman" w:hAnsi="Arial" w:cs="Arial"/>
          <w:sz w:val="24"/>
          <w:szCs w:val="24"/>
          <w:lang w:eastAsia="pt-BR"/>
        </w:rPr>
      </w:pPr>
      <w:r w:rsidRPr="00A33DE5">
        <w:rPr>
          <w:rFonts w:ascii="Arial" w:eastAsia="Times New Roman" w:hAnsi="Arial" w:cs="Arial"/>
          <w:noProof/>
          <w:color w:val="000000"/>
          <w:sz w:val="24"/>
          <w:szCs w:val="24"/>
          <w:lang w:eastAsia="pt-BR"/>
        </w:rPr>
        <w:drawing>
          <wp:anchor distT="0" distB="0" distL="114300" distR="114300" simplePos="0" relativeHeight="251656704" behindDoc="1" locked="0" layoutInCell="1" allowOverlap="1">
            <wp:simplePos x="0" y="0"/>
            <wp:positionH relativeFrom="column">
              <wp:posOffset>853440</wp:posOffset>
            </wp:positionH>
            <wp:positionV relativeFrom="paragraph">
              <wp:posOffset>1643380</wp:posOffset>
            </wp:positionV>
            <wp:extent cx="1966595" cy="2247900"/>
            <wp:effectExtent l="0" t="0" r="0" b="0"/>
            <wp:wrapNone/>
            <wp:docPr id="3" name="Imagem 3" descr="20170601_15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0601_1548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59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3DE5">
        <w:rPr>
          <w:rFonts w:ascii="Arial" w:eastAsia="Times New Roman" w:hAnsi="Arial" w:cs="Arial"/>
          <w:noProof/>
          <w:color w:val="000000"/>
          <w:sz w:val="24"/>
          <w:szCs w:val="24"/>
          <w:lang w:eastAsia="pt-BR"/>
        </w:rPr>
        <w:drawing>
          <wp:anchor distT="0" distB="0" distL="114300" distR="114300" simplePos="0" relativeHeight="251675136" behindDoc="1" locked="0" layoutInCell="1" allowOverlap="1">
            <wp:simplePos x="0" y="0"/>
            <wp:positionH relativeFrom="column">
              <wp:posOffset>2815590</wp:posOffset>
            </wp:positionH>
            <wp:positionV relativeFrom="paragraph">
              <wp:posOffset>1919605</wp:posOffset>
            </wp:positionV>
            <wp:extent cx="2114550" cy="1981200"/>
            <wp:effectExtent l="0" t="0" r="0" b="0"/>
            <wp:wrapNone/>
            <wp:docPr id="2" name="Imagem 2" descr="20170601_155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601_1553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DE5" w:rsidRPr="00A33DE5">
        <w:rPr>
          <w:rFonts w:ascii="Arial" w:eastAsia="Times New Roman" w:hAnsi="Arial" w:cs="Arial"/>
          <w:noProof/>
          <w:color w:val="000000"/>
          <w:sz w:val="24"/>
          <w:szCs w:val="24"/>
          <w:lang w:eastAsia="pt-BR"/>
        </w:rPr>
        <w:drawing>
          <wp:inline distT="0" distB="0" distL="0" distR="0" wp14:anchorId="2F04D390" wp14:editId="673510E1">
            <wp:extent cx="4067175" cy="1952625"/>
            <wp:effectExtent l="0" t="0" r="9525" b="9525"/>
            <wp:docPr id="8" name="Imagem 1" descr="20170601_154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601_1546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7175" cy="1952625"/>
                    </a:xfrm>
                    <a:prstGeom prst="rect">
                      <a:avLst/>
                    </a:prstGeom>
                    <a:noFill/>
                    <a:ln>
                      <a:noFill/>
                    </a:ln>
                  </pic:spPr>
                </pic:pic>
              </a:graphicData>
            </a:graphic>
          </wp:inline>
        </w:drawing>
      </w:r>
    </w:p>
    <w:p w:rsidR="00A33DE5" w:rsidRPr="00A33DE5" w:rsidRDefault="00A33DE5" w:rsidP="001861D5">
      <w:pPr>
        <w:spacing w:after="0" w:line="360" w:lineRule="auto"/>
        <w:jc w:val="center"/>
        <w:rPr>
          <w:rFonts w:ascii="Arial" w:eastAsia="Times New Roman" w:hAnsi="Arial" w:cs="Arial"/>
          <w:sz w:val="24"/>
          <w:szCs w:val="24"/>
          <w:lang w:eastAsia="pt-BR"/>
        </w:rPr>
      </w:pPr>
    </w:p>
    <w:p w:rsidR="001404C7" w:rsidRDefault="001404C7" w:rsidP="001861D5">
      <w:pPr>
        <w:spacing w:after="0" w:line="360" w:lineRule="auto"/>
        <w:jc w:val="center"/>
        <w:rPr>
          <w:rFonts w:ascii="Arial" w:eastAsia="Times New Roman" w:hAnsi="Arial" w:cs="Arial"/>
          <w:color w:val="000000"/>
          <w:sz w:val="20"/>
          <w:szCs w:val="20"/>
          <w:lang w:eastAsia="pt-BR"/>
        </w:rPr>
      </w:pPr>
    </w:p>
    <w:p w:rsidR="001404C7" w:rsidRDefault="001404C7" w:rsidP="001861D5">
      <w:pPr>
        <w:spacing w:after="0" w:line="360" w:lineRule="auto"/>
        <w:jc w:val="center"/>
        <w:rPr>
          <w:rFonts w:ascii="Arial" w:eastAsia="Times New Roman" w:hAnsi="Arial" w:cs="Arial"/>
          <w:color w:val="000000"/>
          <w:sz w:val="20"/>
          <w:szCs w:val="20"/>
          <w:lang w:eastAsia="pt-BR"/>
        </w:rPr>
      </w:pPr>
    </w:p>
    <w:p w:rsidR="001404C7" w:rsidRDefault="001404C7" w:rsidP="001861D5">
      <w:pPr>
        <w:spacing w:after="0" w:line="360" w:lineRule="auto"/>
        <w:jc w:val="center"/>
        <w:rPr>
          <w:rFonts w:ascii="Arial" w:eastAsia="Times New Roman" w:hAnsi="Arial" w:cs="Arial"/>
          <w:color w:val="000000"/>
          <w:sz w:val="20"/>
          <w:szCs w:val="20"/>
          <w:lang w:eastAsia="pt-BR"/>
        </w:rPr>
      </w:pPr>
    </w:p>
    <w:p w:rsidR="001404C7" w:rsidRDefault="001404C7" w:rsidP="001861D5">
      <w:pPr>
        <w:spacing w:after="0" w:line="360" w:lineRule="auto"/>
        <w:jc w:val="center"/>
        <w:rPr>
          <w:rFonts w:ascii="Arial" w:eastAsia="Times New Roman" w:hAnsi="Arial" w:cs="Arial"/>
          <w:color w:val="000000"/>
          <w:sz w:val="20"/>
          <w:szCs w:val="20"/>
          <w:lang w:eastAsia="pt-BR"/>
        </w:rPr>
      </w:pPr>
    </w:p>
    <w:p w:rsidR="001404C7" w:rsidRDefault="001404C7" w:rsidP="001861D5">
      <w:pPr>
        <w:tabs>
          <w:tab w:val="left" w:pos="360"/>
        </w:tabs>
        <w:spacing w:after="0" w:line="360" w:lineRule="auto"/>
        <w:jc w:val="center"/>
        <w:rPr>
          <w:rFonts w:ascii="Arial" w:eastAsia="Times New Roman" w:hAnsi="Arial" w:cs="Arial"/>
          <w:color w:val="000000"/>
          <w:sz w:val="20"/>
          <w:szCs w:val="20"/>
          <w:lang w:eastAsia="pt-BR"/>
        </w:rPr>
      </w:pPr>
    </w:p>
    <w:p w:rsidR="001404C7" w:rsidRDefault="001404C7" w:rsidP="00D20E0F">
      <w:pPr>
        <w:spacing w:after="0" w:line="360" w:lineRule="auto"/>
        <w:jc w:val="center"/>
        <w:rPr>
          <w:rFonts w:ascii="Arial" w:eastAsia="Times New Roman" w:hAnsi="Arial" w:cs="Arial"/>
          <w:color w:val="000000"/>
          <w:sz w:val="20"/>
          <w:szCs w:val="20"/>
          <w:lang w:eastAsia="pt-BR"/>
        </w:rPr>
      </w:pPr>
    </w:p>
    <w:p w:rsidR="001404C7" w:rsidRDefault="001404C7" w:rsidP="00D20E0F">
      <w:pPr>
        <w:spacing w:after="0" w:line="360" w:lineRule="auto"/>
        <w:jc w:val="center"/>
        <w:rPr>
          <w:rFonts w:ascii="Arial" w:eastAsia="Times New Roman" w:hAnsi="Arial" w:cs="Arial"/>
          <w:color w:val="000000"/>
          <w:sz w:val="20"/>
          <w:szCs w:val="20"/>
          <w:lang w:eastAsia="pt-BR"/>
        </w:rPr>
      </w:pPr>
    </w:p>
    <w:p w:rsidR="001404C7" w:rsidRDefault="001404C7" w:rsidP="00D20E0F">
      <w:pPr>
        <w:spacing w:after="0" w:line="360" w:lineRule="auto"/>
        <w:jc w:val="center"/>
        <w:rPr>
          <w:rFonts w:ascii="Arial" w:eastAsia="Times New Roman" w:hAnsi="Arial" w:cs="Arial"/>
          <w:color w:val="000000"/>
          <w:sz w:val="20"/>
          <w:szCs w:val="20"/>
          <w:lang w:eastAsia="pt-BR"/>
        </w:rPr>
      </w:pPr>
    </w:p>
    <w:p w:rsidR="00A33DE5" w:rsidRPr="007923DB" w:rsidRDefault="00A33DE5" w:rsidP="00D20E0F">
      <w:pPr>
        <w:spacing w:after="0" w:line="360" w:lineRule="auto"/>
        <w:jc w:val="center"/>
        <w:rPr>
          <w:rFonts w:ascii="Arial" w:eastAsia="Times New Roman" w:hAnsi="Arial" w:cs="Arial"/>
          <w:sz w:val="20"/>
          <w:szCs w:val="20"/>
          <w:lang w:eastAsia="pt-BR"/>
        </w:rPr>
      </w:pPr>
      <w:r w:rsidRPr="007923DB">
        <w:rPr>
          <w:rFonts w:ascii="Arial" w:eastAsia="Times New Roman" w:hAnsi="Arial" w:cs="Arial"/>
          <w:color w:val="000000"/>
          <w:sz w:val="20"/>
          <w:szCs w:val="20"/>
          <w:lang w:eastAsia="pt-BR"/>
        </w:rPr>
        <w:t xml:space="preserve">FONTE: (arquivo </w:t>
      </w:r>
      <w:r w:rsidR="00B573A3" w:rsidRPr="007923DB">
        <w:rPr>
          <w:rFonts w:ascii="Arial" w:eastAsia="Times New Roman" w:hAnsi="Arial" w:cs="Arial"/>
          <w:color w:val="000000"/>
          <w:sz w:val="20"/>
          <w:szCs w:val="20"/>
          <w:lang w:eastAsia="pt-BR"/>
        </w:rPr>
        <w:t>pessoal das autoras)</w:t>
      </w:r>
      <w:r w:rsidR="00CD6C06" w:rsidRPr="007923DB">
        <w:rPr>
          <w:rFonts w:ascii="Arial" w:eastAsia="Times New Roman" w:hAnsi="Arial" w:cs="Arial"/>
          <w:color w:val="000000"/>
          <w:sz w:val="20"/>
          <w:szCs w:val="20"/>
          <w:lang w:eastAsia="pt-BR"/>
        </w:rPr>
        <w:t>.</w:t>
      </w:r>
    </w:p>
    <w:p w:rsidR="00A33DE5" w:rsidRPr="00D20E0F" w:rsidRDefault="00A33DE5" w:rsidP="00D20E0F">
      <w:pPr>
        <w:spacing w:after="0" w:line="360" w:lineRule="auto"/>
        <w:ind w:firstLine="1701"/>
        <w:jc w:val="both"/>
        <w:rPr>
          <w:rFonts w:ascii="Arial" w:eastAsia="Times New Roman" w:hAnsi="Arial" w:cs="Arial"/>
          <w:color w:val="FF0000"/>
          <w:sz w:val="24"/>
          <w:szCs w:val="24"/>
          <w:lang w:eastAsia="pt-BR"/>
        </w:rPr>
      </w:pPr>
      <w:r w:rsidRPr="00A33DE5">
        <w:rPr>
          <w:rFonts w:ascii="Arial" w:eastAsia="Times New Roman" w:hAnsi="Arial" w:cs="Arial"/>
          <w:color w:val="000000"/>
          <w:sz w:val="24"/>
          <w:szCs w:val="24"/>
          <w:lang w:eastAsia="pt-BR"/>
        </w:rPr>
        <w:t>Nesta</w:t>
      </w:r>
      <w:r w:rsidR="00B573A3">
        <w:rPr>
          <w:rFonts w:ascii="Arial" w:eastAsia="Times New Roman" w:hAnsi="Arial" w:cs="Arial"/>
          <w:color w:val="000000"/>
          <w:sz w:val="24"/>
          <w:szCs w:val="24"/>
          <w:lang w:eastAsia="pt-BR"/>
        </w:rPr>
        <w:t xml:space="preserve"> experiência</w:t>
      </w:r>
      <w:r w:rsidRPr="00A33DE5">
        <w:rPr>
          <w:rFonts w:ascii="Arial" w:eastAsia="Times New Roman" w:hAnsi="Arial" w:cs="Arial"/>
          <w:color w:val="000000"/>
          <w:sz w:val="24"/>
          <w:szCs w:val="24"/>
          <w:lang w:eastAsia="pt-BR"/>
        </w:rPr>
        <w:t xml:space="preserve">, as crianças foram levadas até o pátio, onde em um espaço previamente delimitado pelas bolsistas, foram disponibilizados cones de </w:t>
      </w:r>
      <w:r w:rsidR="00CA7689">
        <w:rPr>
          <w:rFonts w:ascii="Arial" w:eastAsia="Times New Roman" w:hAnsi="Arial" w:cs="Arial"/>
          <w:color w:val="000000"/>
          <w:sz w:val="24"/>
          <w:szCs w:val="24"/>
          <w:lang w:eastAsia="pt-BR"/>
        </w:rPr>
        <w:t>linhas (reciclados) e tecidos. D</w:t>
      </w:r>
      <w:r w:rsidRPr="00A33DE5">
        <w:rPr>
          <w:rFonts w:ascii="Arial" w:eastAsia="Times New Roman" w:hAnsi="Arial" w:cs="Arial"/>
          <w:color w:val="000000"/>
          <w:sz w:val="24"/>
          <w:szCs w:val="24"/>
          <w:lang w:eastAsia="pt-BR"/>
        </w:rPr>
        <w:t>urante esta experiência ficou evidente a criativ</w:t>
      </w:r>
      <w:r>
        <w:rPr>
          <w:rFonts w:ascii="Arial" w:eastAsia="Times New Roman" w:hAnsi="Arial" w:cs="Arial"/>
          <w:color w:val="000000"/>
          <w:sz w:val="24"/>
          <w:szCs w:val="24"/>
          <w:lang w:eastAsia="pt-BR"/>
        </w:rPr>
        <w:t xml:space="preserve">idade e imaginação das mesmas, </w:t>
      </w:r>
      <w:r w:rsidRPr="00A33DE5">
        <w:rPr>
          <w:rFonts w:ascii="Arial" w:eastAsia="Times New Roman" w:hAnsi="Arial" w:cs="Arial"/>
          <w:color w:val="000000"/>
          <w:sz w:val="24"/>
          <w:szCs w:val="24"/>
          <w:lang w:eastAsia="pt-BR"/>
        </w:rPr>
        <w:t xml:space="preserve">que a partir destes recursos, se tornaram heróis, noivas, princesas, guerreiros entre outros personagens, pois os tecidos tornaram-se capas, véus, vestidos, camas e os cones foram transformados em espadas, escudos e assim por diante. “No mundo da brincadeira existem regras fixas, que refletem as relações sociais entre as pessoas e os objetos, um mundo de realidade.” </w:t>
      </w:r>
      <w:r w:rsidRPr="00683FFB">
        <w:rPr>
          <w:rFonts w:ascii="Arial" w:eastAsia="Times New Roman" w:hAnsi="Arial" w:cs="Arial"/>
          <w:sz w:val="24"/>
          <w:szCs w:val="24"/>
          <w:lang w:eastAsia="pt-BR"/>
        </w:rPr>
        <w:t xml:space="preserve">(LAZARETTI, 2016, p.132). </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Em outra experiência, desta vez realizada no espaço de referência da brinq</w:t>
      </w:r>
      <w:r w:rsidR="00E23412">
        <w:rPr>
          <w:rFonts w:ascii="Arial" w:eastAsia="Times New Roman" w:hAnsi="Arial" w:cs="Arial"/>
          <w:color w:val="000000"/>
          <w:sz w:val="24"/>
          <w:szCs w:val="24"/>
          <w:lang w:eastAsia="pt-BR"/>
        </w:rPr>
        <w:t xml:space="preserve">uedoteca, foram ofertados para </w:t>
      </w:r>
      <w:r w:rsidRPr="00A33DE5">
        <w:rPr>
          <w:rFonts w:ascii="Arial" w:eastAsia="Times New Roman" w:hAnsi="Arial" w:cs="Arial"/>
          <w:color w:val="000000"/>
          <w:sz w:val="24"/>
          <w:szCs w:val="24"/>
          <w:lang w:eastAsia="pt-BR"/>
        </w:rPr>
        <w:t xml:space="preserve">as crianças instrumentos musicais, e elas não se restringiram a simplesmente tocá-los, mas por meio deles, formaram grupos musicais </w:t>
      </w:r>
      <w:r w:rsidR="007F4A6B" w:rsidRPr="00A33DE5">
        <w:rPr>
          <w:rFonts w:ascii="Arial" w:eastAsia="Times New Roman" w:hAnsi="Arial" w:cs="Arial"/>
          <w:color w:val="000000"/>
          <w:sz w:val="24"/>
          <w:szCs w:val="24"/>
          <w:lang w:eastAsia="pt-BR"/>
        </w:rPr>
        <w:t>e bandas</w:t>
      </w:r>
      <w:r w:rsidRPr="00A33DE5">
        <w:rPr>
          <w:rFonts w:ascii="Arial" w:eastAsia="Times New Roman" w:hAnsi="Arial" w:cs="Arial"/>
          <w:color w:val="000000"/>
          <w:sz w:val="24"/>
          <w:szCs w:val="24"/>
          <w:lang w:eastAsia="pt-BR"/>
        </w:rPr>
        <w:t xml:space="preserve">, reproduzindo as ações sociais dos adultos sobre esses objetos, sendo perceptível então a atividade do jogo de papéis. Neste sentido, Oliveira (2010, p.6) reconhece que o “brincar dá à criança oportunidade para imitar o conhecido e construir o novo.” </w:t>
      </w:r>
    </w:p>
    <w:p w:rsidR="00A33DE5" w:rsidRPr="008D5CD5" w:rsidRDefault="007F4A6B" w:rsidP="00D20E0F">
      <w:pPr>
        <w:spacing w:after="0" w:line="360" w:lineRule="auto"/>
        <w:jc w:val="center"/>
        <w:rPr>
          <w:rFonts w:ascii="Arial" w:eastAsia="Times New Roman" w:hAnsi="Arial" w:cs="Arial"/>
          <w:lang w:eastAsia="pt-BR"/>
        </w:rPr>
      </w:pPr>
      <w:r w:rsidRPr="008D5CD5">
        <w:rPr>
          <w:rFonts w:ascii="Arial" w:eastAsia="Times New Roman" w:hAnsi="Arial" w:cs="Arial"/>
          <w:lang w:eastAsia="pt-BR"/>
        </w:rPr>
        <w:t>Ima</w:t>
      </w:r>
      <w:r w:rsidR="008D5CD5" w:rsidRPr="008D5CD5">
        <w:rPr>
          <w:rFonts w:ascii="Arial" w:eastAsia="Times New Roman" w:hAnsi="Arial" w:cs="Arial"/>
          <w:lang w:eastAsia="pt-BR"/>
        </w:rPr>
        <w:t>gem 2</w:t>
      </w:r>
      <w:r w:rsidRPr="008D5CD5">
        <w:rPr>
          <w:rFonts w:ascii="Arial" w:eastAsia="Times New Roman" w:hAnsi="Arial" w:cs="Arial"/>
          <w:lang w:eastAsia="pt-BR"/>
        </w:rPr>
        <w:t xml:space="preserve">: </w:t>
      </w:r>
      <w:r w:rsidR="00CD6C06" w:rsidRPr="008D5CD5">
        <w:rPr>
          <w:rFonts w:ascii="Arial" w:eastAsia="Times New Roman" w:hAnsi="Arial" w:cs="Arial"/>
          <w:lang w:eastAsia="pt-BR"/>
        </w:rPr>
        <w:t>A bandinha</w:t>
      </w:r>
    </w:p>
    <w:p w:rsidR="00A33DE5" w:rsidRPr="00A33DE5" w:rsidRDefault="00A33DE5" w:rsidP="001861D5">
      <w:pPr>
        <w:spacing w:after="0" w:line="360" w:lineRule="auto"/>
        <w:jc w:val="center"/>
        <w:rPr>
          <w:rFonts w:ascii="Arial" w:eastAsia="Times New Roman" w:hAnsi="Arial" w:cs="Arial"/>
          <w:sz w:val="24"/>
          <w:szCs w:val="24"/>
          <w:lang w:eastAsia="pt-BR"/>
        </w:rPr>
      </w:pPr>
      <w:r w:rsidRPr="00A33DE5">
        <w:rPr>
          <w:rFonts w:ascii="Arial" w:eastAsia="Times New Roman" w:hAnsi="Arial" w:cs="Arial"/>
          <w:b/>
          <w:bCs/>
          <w:noProof/>
          <w:color w:val="000000"/>
          <w:sz w:val="24"/>
          <w:szCs w:val="24"/>
          <w:lang w:eastAsia="pt-BR"/>
        </w:rPr>
        <w:drawing>
          <wp:inline distT="0" distB="0" distL="0" distR="0">
            <wp:extent cx="2839720" cy="3438525"/>
            <wp:effectExtent l="0" t="0" r="0" b="9525"/>
            <wp:docPr id="4" name="Imagem 4" descr="IMG_0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9720" cy="3438525"/>
                    </a:xfrm>
                    <a:prstGeom prst="rect">
                      <a:avLst/>
                    </a:prstGeom>
                    <a:noFill/>
                    <a:ln>
                      <a:noFill/>
                    </a:ln>
                  </pic:spPr>
                </pic:pic>
              </a:graphicData>
            </a:graphic>
          </wp:inline>
        </w:drawing>
      </w:r>
      <w:r w:rsidRPr="00A33DE5">
        <w:rPr>
          <w:rFonts w:ascii="Arial" w:eastAsia="Times New Roman" w:hAnsi="Arial" w:cs="Arial"/>
          <w:b/>
          <w:bCs/>
          <w:noProof/>
          <w:color w:val="000000"/>
          <w:sz w:val="24"/>
          <w:szCs w:val="24"/>
          <w:lang w:eastAsia="pt-BR"/>
        </w:rPr>
        <w:drawing>
          <wp:inline distT="0" distB="0" distL="0" distR="0">
            <wp:extent cx="2663825" cy="3438525"/>
            <wp:effectExtent l="0" t="0" r="3175" b="9525"/>
            <wp:docPr id="5" name="Imagem 5" descr="20170629_15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0629_154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3825" cy="3438525"/>
                    </a:xfrm>
                    <a:prstGeom prst="rect">
                      <a:avLst/>
                    </a:prstGeom>
                    <a:noFill/>
                    <a:ln>
                      <a:noFill/>
                    </a:ln>
                  </pic:spPr>
                </pic:pic>
              </a:graphicData>
            </a:graphic>
          </wp:inline>
        </w:drawing>
      </w:r>
    </w:p>
    <w:p w:rsidR="00A33DE5" w:rsidRPr="008D5CD5" w:rsidRDefault="00A33DE5" w:rsidP="00D20E0F">
      <w:pPr>
        <w:spacing w:after="0" w:line="360" w:lineRule="auto"/>
        <w:jc w:val="center"/>
        <w:rPr>
          <w:rFonts w:ascii="Arial" w:eastAsia="Times New Roman" w:hAnsi="Arial" w:cs="Arial"/>
          <w:sz w:val="20"/>
          <w:szCs w:val="20"/>
          <w:lang w:eastAsia="pt-BR"/>
        </w:rPr>
      </w:pPr>
      <w:r w:rsidRPr="008D5CD5">
        <w:rPr>
          <w:rFonts w:ascii="Arial" w:eastAsia="Times New Roman" w:hAnsi="Arial" w:cs="Arial"/>
          <w:color w:val="000000"/>
          <w:sz w:val="20"/>
          <w:szCs w:val="20"/>
          <w:lang w:eastAsia="pt-BR"/>
        </w:rPr>
        <w:lastRenderedPageBreak/>
        <w:t>FONTE: (arquivo pessoal</w:t>
      </w:r>
      <w:r w:rsidR="007F4A6B" w:rsidRPr="008D5CD5">
        <w:rPr>
          <w:rFonts w:ascii="Arial" w:eastAsia="Times New Roman" w:hAnsi="Arial" w:cs="Arial"/>
          <w:color w:val="000000"/>
          <w:sz w:val="20"/>
          <w:szCs w:val="20"/>
          <w:lang w:eastAsia="pt-BR"/>
        </w:rPr>
        <w:t xml:space="preserve"> das autoras</w:t>
      </w:r>
      <w:r w:rsidR="00CD6C06" w:rsidRPr="008D5CD5">
        <w:rPr>
          <w:rFonts w:ascii="Arial" w:eastAsia="Times New Roman" w:hAnsi="Arial" w:cs="Arial"/>
          <w:color w:val="000000"/>
          <w:sz w:val="20"/>
          <w:szCs w:val="20"/>
          <w:lang w:eastAsia="pt-BR"/>
        </w:rPr>
        <w:t>)</w:t>
      </w:r>
    </w:p>
    <w:p w:rsidR="00A33DE5" w:rsidRPr="00A33DE5" w:rsidRDefault="00A33DE5" w:rsidP="00D20E0F">
      <w:pPr>
        <w:spacing w:after="0" w:line="360" w:lineRule="auto"/>
        <w:jc w:val="center"/>
        <w:rPr>
          <w:rFonts w:ascii="Arial" w:eastAsia="Times New Roman" w:hAnsi="Arial" w:cs="Arial"/>
          <w:sz w:val="24"/>
          <w:szCs w:val="24"/>
          <w:lang w:eastAsia="pt-BR"/>
        </w:rPr>
      </w:pP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Uma peculiaridade desse processo é que, no desenvolvimento da brincadeira de papéis sociais, a criança deposita sua emoção ao representar o papel do adulto, mas não deixa de ser criança. A princípio, esse processo é inconsciente, a criança quer </w:t>
      </w:r>
      <w:r w:rsidR="00683FFB" w:rsidRPr="00A33DE5">
        <w:rPr>
          <w:rFonts w:ascii="Arial" w:eastAsia="Times New Roman" w:hAnsi="Arial" w:cs="Arial"/>
          <w:color w:val="000000"/>
          <w:sz w:val="24"/>
          <w:szCs w:val="24"/>
          <w:lang w:eastAsia="pt-BR"/>
        </w:rPr>
        <w:t>reproduz</w:t>
      </w:r>
      <w:r w:rsidR="00683FFB">
        <w:rPr>
          <w:rFonts w:ascii="Arial" w:eastAsia="Times New Roman" w:hAnsi="Arial" w:cs="Arial"/>
          <w:color w:val="000000"/>
          <w:sz w:val="24"/>
          <w:szCs w:val="24"/>
          <w:lang w:eastAsia="pt-BR"/>
        </w:rPr>
        <w:t>i</w:t>
      </w:r>
      <w:r w:rsidR="00683FFB" w:rsidRPr="00A33DE5">
        <w:rPr>
          <w:rFonts w:ascii="Arial" w:eastAsia="Times New Roman" w:hAnsi="Arial" w:cs="Arial"/>
          <w:color w:val="000000"/>
          <w:sz w:val="24"/>
          <w:szCs w:val="24"/>
          <w:lang w:eastAsia="pt-BR"/>
        </w:rPr>
        <w:t>-lo</w:t>
      </w:r>
      <w:r w:rsidRPr="00A33DE5">
        <w:rPr>
          <w:rFonts w:ascii="Arial" w:eastAsia="Times New Roman" w:hAnsi="Arial" w:cs="Arial"/>
          <w:color w:val="000000"/>
          <w:sz w:val="24"/>
          <w:szCs w:val="24"/>
          <w:lang w:eastAsia="pt-BR"/>
        </w:rPr>
        <w:t>, mas no momento em que passa a retratá-lo, a olhar o adulto por meio do papel que assumiu, começa a c</w:t>
      </w:r>
      <w:r>
        <w:rPr>
          <w:rFonts w:ascii="Arial" w:eastAsia="Times New Roman" w:hAnsi="Arial" w:cs="Arial"/>
          <w:color w:val="000000"/>
          <w:sz w:val="24"/>
          <w:szCs w:val="24"/>
          <w:lang w:eastAsia="pt-BR"/>
        </w:rPr>
        <w:t>omparar-se emotivamente com ele</w:t>
      </w:r>
      <w:r w:rsidRPr="00A33DE5">
        <w:rPr>
          <w:rFonts w:ascii="Arial" w:eastAsia="Times New Roman" w:hAnsi="Arial" w:cs="Arial"/>
          <w:color w:val="000000"/>
          <w:sz w:val="24"/>
          <w:szCs w:val="24"/>
          <w:lang w:eastAsia="pt-BR"/>
        </w:rPr>
        <w:t xml:space="preserve"> e percebe que ainda não é </w:t>
      </w:r>
      <w:r w:rsidR="00D532FC" w:rsidRPr="00A33DE5">
        <w:rPr>
          <w:rFonts w:ascii="Arial" w:eastAsia="Times New Roman" w:hAnsi="Arial" w:cs="Arial"/>
          <w:color w:val="000000"/>
          <w:sz w:val="24"/>
          <w:szCs w:val="24"/>
          <w:lang w:eastAsia="pt-BR"/>
        </w:rPr>
        <w:t>adulto. ”</w:t>
      </w:r>
      <w:r w:rsidRPr="00A33DE5">
        <w:rPr>
          <w:rFonts w:ascii="Arial" w:eastAsia="Times New Roman" w:hAnsi="Arial" w:cs="Arial"/>
          <w:color w:val="000000"/>
          <w:sz w:val="24"/>
          <w:szCs w:val="24"/>
          <w:lang w:eastAsia="pt-BR"/>
        </w:rPr>
        <w:t xml:space="preserve"> (LAZARETTI, 2016, p.144)</w:t>
      </w:r>
    </w:p>
    <w:p w:rsidR="00216045" w:rsidRPr="00216045" w:rsidRDefault="00A33DE5" w:rsidP="00683FFB">
      <w:pPr>
        <w:pStyle w:val="NormalWeb"/>
        <w:spacing w:before="0" w:beforeAutospacing="0" w:after="0" w:afterAutospacing="0" w:line="360" w:lineRule="auto"/>
        <w:ind w:firstLine="1701"/>
        <w:jc w:val="both"/>
      </w:pPr>
      <w:r w:rsidRPr="00A33DE5">
        <w:rPr>
          <w:rFonts w:ascii="Arial" w:hAnsi="Arial" w:cs="Arial"/>
          <w:color w:val="000000"/>
        </w:rPr>
        <w:t>O jogo de papéis fica evidente em diversas atividades realizadas com esse grupo de crianças, elas, reproduzem diferentes funções sociais, imaginam e criam situações que as colocam como sujeitos dessas funções, dentre elas, podemos citar as seguintes: maquiadores, engenheiros, vendedores, cozinheiros, professores dentre outros</w:t>
      </w:r>
      <w:r w:rsidR="00216045">
        <w:rPr>
          <w:rFonts w:ascii="Arial" w:hAnsi="Arial" w:cs="Arial"/>
          <w:color w:val="000000"/>
        </w:rPr>
        <w:t xml:space="preserve">. </w:t>
      </w:r>
      <w:proofErr w:type="spellStart"/>
      <w:r w:rsidR="00216045">
        <w:rPr>
          <w:rFonts w:ascii="Arial" w:hAnsi="Arial" w:cs="Arial"/>
          <w:color w:val="000000"/>
        </w:rPr>
        <w:t>Vigotsky</w:t>
      </w:r>
      <w:proofErr w:type="spellEnd"/>
      <w:r w:rsidR="00216045" w:rsidRPr="00216045">
        <w:rPr>
          <w:rFonts w:ascii="Arial" w:hAnsi="Arial" w:cs="Arial"/>
          <w:color w:val="000000"/>
        </w:rPr>
        <w:t xml:space="preserve"> (2007, p. 35) </w:t>
      </w:r>
      <w:r w:rsidR="00216045">
        <w:rPr>
          <w:rFonts w:ascii="Arial" w:hAnsi="Arial" w:cs="Arial"/>
          <w:color w:val="000000"/>
        </w:rPr>
        <w:t xml:space="preserve">coloca que </w:t>
      </w:r>
      <w:r w:rsidR="00216045" w:rsidRPr="00216045">
        <w:rPr>
          <w:rFonts w:ascii="Arial" w:hAnsi="Arial" w:cs="Arial"/>
          <w:color w:val="000000"/>
        </w:rPr>
        <w:t>o brincar é:</w:t>
      </w:r>
    </w:p>
    <w:p w:rsidR="00216045" w:rsidRDefault="00216045" w:rsidP="00216045">
      <w:pPr>
        <w:spacing w:after="0" w:line="240" w:lineRule="auto"/>
        <w:ind w:left="2268"/>
        <w:jc w:val="both"/>
        <w:rPr>
          <w:rFonts w:ascii="Arial" w:eastAsia="Times New Roman" w:hAnsi="Arial" w:cs="Arial"/>
          <w:color w:val="000000"/>
          <w:lang w:eastAsia="pt-BR"/>
        </w:rPr>
      </w:pPr>
    </w:p>
    <w:p w:rsidR="00A33DE5" w:rsidRPr="00216045" w:rsidRDefault="00216045" w:rsidP="00D20E0F">
      <w:pPr>
        <w:spacing w:after="0" w:line="240" w:lineRule="auto"/>
        <w:ind w:left="2268"/>
        <w:jc w:val="both"/>
        <w:rPr>
          <w:rFonts w:ascii="Arial" w:eastAsia="Times New Roman" w:hAnsi="Arial" w:cs="Arial"/>
          <w:color w:val="000000"/>
          <w:lang w:eastAsia="pt-BR"/>
        </w:rPr>
      </w:pPr>
      <w:r w:rsidRPr="00216045">
        <w:rPr>
          <w:rFonts w:ascii="Arial" w:eastAsia="Times New Roman" w:hAnsi="Arial" w:cs="Arial"/>
          <w:color w:val="000000"/>
          <w:lang w:eastAsia="pt-BR"/>
        </w:rPr>
        <w:t>[...] uma atividade humana criadora, na qual imaginação, fantasia e realidade interagem na produção de novas possibilidades de interpretação, de expressão e de ação pelas crianças, assim como de novas formas de construir relações sociais com outros sujeitos, crianças e adultos.</w:t>
      </w:r>
    </w:p>
    <w:p w:rsidR="00CD6C06" w:rsidRDefault="00CD6C06" w:rsidP="00CD6C06">
      <w:pPr>
        <w:spacing w:after="0" w:line="360" w:lineRule="auto"/>
        <w:ind w:firstLine="1701"/>
        <w:jc w:val="both"/>
        <w:rPr>
          <w:rFonts w:ascii="Arial" w:eastAsia="Times New Roman" w:hAnsi="Arial" w:cs="Arial"/>
          <w:color w:val="000000"/>
          <w:sz w:val="24"/>
          <w:szCs w:val="24"/>
          <w:lang w:eastAsia="pt-BR"/>
        </w:rPr>
      </w:pPr>
    </w:p>
    <w:p w:rsidR="00020787" w:rsidRPr="008D5CD5" w:rsidRDefault="008D5CD5" w:rsidP="00D20E0F">
      <w:pPr>
        <w:spacing w:after="0" w:line="360" w:lineRule="auto"/>
        <w:ind w:firstLine="1701"/>
        <w:jc w:val="both"/>
        <w:rPr>
          <w:rFonts w:ascii="Arial" w:eastAsia="Times New Roman" w:hAnsi="Arial" w:cs="Arial"/>
          <w:lang w:eastAsia="pt-BR"/>
        </w:rPr>
      </w:pPr>
      <w:r w:rsidRPr="008D5CD5">
        <w:rPr>
          <w:rFonts w:ascii="Arial" w:eastAsia="Times New Roman" w:hAnsi="Arial" w:cs="Arial"/>
          <w:color w:val="000000"/>
          <w:lang w:eastAsia="pt-BR"/>
        </w:rPr>
        <w:t>Imagem 3</w:t>
      </w:r>
      <w:r w:rsidR="00020787" w:rsidRPr="008D5CD5">
        <w:rPr>
          <w:rFonts w:ascii="Arial" w:eastAsia="Times New Roman" w:hAnsi="Arial" w:cs="Arial"/>
          <w:color w:val="000000"/>
          <w:lang w:eastAsia="pt-BR"/>
        </w:rPr>
        <w:t xml:space="preserve">: </w:t>
      </w:r>
      <w:r w:rsidR="00CD6C06" w:rsidRPr="008D5CD5">
        <w:rPr>
          <w:rFonts w:ascii="Arial" w:eastAsia="Times New Roman" w:hAnsi="Arial" w:cs="Arial"/>
          <w:color w:val="000000"/>
          <w:lang w:eastAsia="pt-BR"/>
        </w:rPr>
        <w:t>Explorando os cantos da brinquedoteca</w:t>
      </w:r>
    </w:p>
    <w:p w:rsidR="00A33DE5" w:rsidRPr="00A33DE5" w:rsidRDefault="00A33DE5" w:rsidP="001861D5">
      <w:pPr>
        <w:spacing w:after="0" w:line="360" w:lineRule="auto"/>
        <w:jc w:val="center"/>
        <w:rPr>
          <w:rFonts w:ascii="Arial" w:eastAsia="Times New Roman" w:hAnsi="Arial" w:cs="Arial"/>
          <w:sz w:val="24"/>
          <w:szCs w:val="24"/>
          <w:lang w:eastAsia="pt-BR"/>
        </w:rPr>
      </w:pPr>
      <w:r w:rsidRPr="00A33DE5">
        <w:rPr>
          <w:rFonts w:ascii="Arial" w:eastAsia="Times New Roman" w:hAnsi="Arial" w:cs="Arial"/>
          <w:noProof/>
          <w:color w:val="000000"/>
          <w:sz w:val="24"/>
          <w:szCs w:val="24"/>
          <w:lang w:eastAsia="pt-BR"/>
        </w:rPr>
        <w:drawing>
          <wp:inline distT="0" distB="0" distL="0" distR="0">
            <wp:extent cx="2549525" cy="3411220"/>
            <wp:effectExtent l="0" t="0" r="3175" b="0"/>
            <wp:docPr id="6" name="Imagem 6" descr="20170504_15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70504_15432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9525" cy="3411220"/>
                    </a:xfrm>
                    <a:prstGeom prst="rect">
                      <a:avLst/>
                    </a:prstGeom>
                    <a:noFill/>
                    <a:ln>
                      <a:noFill/>
                    </a:ln>
                  </pic:spPr>
                </pic:pic>
              </a:graphicData>
            </a:graphic>
          </wp:inline>
        </w:drawing>
      </w:r>
      <w:r w:rsidRPr="00A33DE5">
        <w:rPr>
          <w:rFonts w:ascii="Arial" w:eastAsia="Times New Roman" w:hAnsi="Arial" w:cs="Arial"/>
          <w:noProof/>
          <w:color w:val="000000"/>
          <w:sz w:val="24"/>
          <w:szCs w:val="24"/>
          <w:lang w:eastAsia="pt-BR"/>
        </w:rPr>
        <w:drawing>
          <wp:inline distT="0" distB="0" distL="0" distR="0">
            <wp:extent cx="2558415" cy="3411220"/>
            <wp:effectExtent l="0" t="0" r="0" b="0"/>
            <wp:docPr id="7" name="Imagem 7" descr="20170504_15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0504_1543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8415" cy="3411220"/>
                    </a:xfrm>
                    <a:prstGeom prst="rect">
                      <a:avLst/>
                    </a:prstGeom>
                    <a:noFill/>
                    <a:ln>
                      <a:noFill/>
                    </a:ln>
                  </pic:spPr>
                </pic:pic>
              </a:graphicData>
            </a:graphic>
          </wp:inline>
        </w:drawing>
      </w:r>
    </w:p>
    <w:p w:rsidR="00A33DE5" w:rsidRPr="008D5CD5" w:rsidRDefault="00A33DE5" w:rsidP="00D20E0F">
      <w:pPr>
        <w:spacing w:after="0" w:line="360" w:lineRule="auto"/>
        <w:jc w:val="center"/>
        <w:rPr>
          <w:rFonts w:ascii="Arial" w:eastAsia="Times New Roman" w:hAnsi="Arial" w:cs="Arial"/>
          <w:sz w:val="20"/>
          <w:szCs w:val="20"/>
          <w:lang w:eastAsia="pt-BR"/>
        </w:rPr>
      </w:pPr>
      <w:r w:rsidRPr="008D5CD5">
        <w:rPr>
          <w:rFonts w:ascii="Arial" w:eastAsia="Times New Roman" w:hAnsi="Arial" w:cs="Arial"/>
          <w:color w:val="000000"/>
          <w:sz w:val="20"/>
          <w:szCs w:val="20"/>
          <w:lang w:eastAsia="pt-BR"/>
        </w:rPr>
        <w:t>FONTE: (arquivo pessoal</w:t>
      </w:r>
      <w:r w:rsidR="00020787" w:rsidRPr="008D5CD5">
        <w:rPr>
          <w:rFonts w:ascii="Arial" w:eastAsia="Times New Roman" w:hAnsi="Arial" w:cs="Arial"/>
          <w:color w:val="000000"/>
          <w:sz w:val="20"/>
          <w:szCs w:val="20"/>
          <w:lang w:eastAsia="pt-BR"/>
        </w:rPr>
        <w:t xml:space="preserve"> das autoras)</w:t>
      </w:r>
    </w:p>
    <w:p w:rsidR="00A33DE5" w:rsidRPr="00FF7F76" w:rsidRDefault="00A33DE5" w:rsidP="00A33DE5">
      <w:pPr>
        <w:spacing w:after="0" w:line="360" w:lineRule="auto"/>
        <w:jc w:val="both"/>
        <w:rPr>
          <w:rFonts w:ascii="Arial" w:eastAsia="Times New Roman" w:hAnsi="Arial" w:cs="Arial"/>
          <w:lang w:eastAsia="pt-BR"/>
        </w:rPr>
      </w:pPr>
    </w:p>
    <w:p w:rsidR="00A33DE5" w:rsidRPr="00FF7F76" w:rsidRDefault="00A33DE5" w:rsidP="00A33DE5">
      <w:pPr>
        <w:spacing w:after="0" w:line="240" w:lineRule="auto"/>
        <w:ind w:left="2268"/>
        <w:jc w:val="both"/>
        <w:rPr>
          <w:rFonts w:ascii="Arial" w:eastAsia="Times New Roman" w:hAnsi="Arial" w:cs="Arial"/>
          <w:lang w:eastAsia="pt-BR"/>
        </w:rPr>
      </w:pPr>
      <w:r w:rsidRPr="00FF7F76">
        <w:rPr>
          <w:rFonts w:ascii="Arial" w:eastAsia="Times New Roman" w:hAnsi="Arial" w:cs="Arial"/>
          <w:color w:val="000000"/>
          <w:lang w:eastAsia="pt-BR"/>
        </w:rPr>
        <w:t>[...] a atividade lúdica põe em funcionamento toda uma complexidade de funções psíquicas. As situações lúdicas exigem da memória, da atenção, da imaginação, do pensamento, funcionamento ao atuar com objetos, ao argumentar e inserir conteúdo na brincadeira. (LAZARETTI, 2016, p</w:t>
      </w:r>
      <w:r w:rsidR="009848BF" w:rsidRPr="00FF7F76">
        <w:rPr>
          <w:rFonts w:ascii="Arial" w:eastAsia="Times New Roman" w:hAnsi="Arial" w:cs="Arial"/>
          <w:color w:val="000000"/>
          <w:lang w:eastAsia="pt-BR"/>
        </w:rPr>
        <w:t>.</w:t>
      </w:r>
      <w:r w:rsidRPr="00FF7F76">
        <w:rPr>
          <w:rFonts w:ascii="Arial" w:eastAsia="Times New Roman" w:hAnsi="Arial" w:cs="Arial"/>
          <w:color w:val="000000"/>
          <w:lang w:eastAsia="pt-BR"/>
        </w:rPr>
        <w:t>133).  </w:t>
      </w:r>
    </w:p>
    <w:p w:rsidR="00FF7F76" w:rsidRPr="00FF7F76" w:rsidRDefault="00FF7F76" w:rsidP="00D20E0F">
      <w:pPr>
        <w:spacing w:after="0" w:line="360" w:lineRule="auto"/>
        <w:ind w:firstLine="1701"/>
        <w:jc w:val="both"/>
        <w:rPr>
          <w:rFonts w:ascii="Arial" w:eastAsia="Times New Roman" w:hAnsi="Arial" w:cs="Arial"/>
          <w:color w:val="000000"/>
          <w:lang w:eastAsia="pt-BR"/>
        </w:rPr>
      </w:pPr>
    </w:p>
    <w:p w:rsidR="00A33DE5" w:rsidRPr="00A33DE5" w:rsidRDefault="00395C97" w:rsidP="00D20E0F">
      <w:pPr>
        <w:spacing w:after="0" w:line="360" w:lineRule="auto"/>
        <w:ind w:firstLine="1701"/>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V</w:t>
      </w:r>
      <w:r w:rsidR="00A33DE5" w:rsidRPr="00A33DE5">
        <w:rPr>
          <w:rFonts w:ascii="Arial" w:eastAsia="Times New Roman" w:hAnsi="Arial" w:cs="Arial"/>
          <w:color w:val="000000"/>
          <w:sz w:val="24"/>
          <w:szCs w:val="24"/>
          <w:lang w:eastAsia="pt-BR"/>
        </w:rPr>
        <w:t xml:space="preserve">ale ressaltar que para </w:t>
      </w:r>
      <w:r w:rsidR="005259F5">
        <w:rPr>
          <w:rFonts w:ascii="Arial" w:eastAsia="Times New Roman" w:hAnsi="Arial" w:cs="Arial"/>
          <w:color w:val="000000"/>
          <w:sz w:val="24"/>
          <w:szCs w:val="24"/>
          <w:lang w:eastAsia="pt-BR"/>
        </w:rPr>
        <w:t>P</w:t>
      </w:r>
      <w:r w:rsidR="002B3056">
        <w:rPr>
          <w:rFonts w:ascii="Arial" w:eastAsia="Times New Roman" w:hAnsi="Arial" w:cs="Arial"/>
          <w:color w:val="000000"/>
          <w:sz w:val="24"/>
          <w:szCs w:val="24"/>
          <w:lang w:eastAsia="pt-BR"/>
        </w:rPr>
        <w:t>asqualini e</w:t>
      </w:r>
      <w:r w:rsidR="005259F5" w:rsidRPr="00A33DE5">
        <w:rPr>
          <w:rFonts w:ascii="Arial" w:eastAsia="Times New Roman" w:hAnsi="Arial" w:cs="Arial"/>
          <w:color w:val="000000"/>
          <w:sz w:val="24"/>
          <w:szCs w:val="24"/>
          <w:lang w:eastAsia="pt-BR"/>
        </w:rPr>
        <w:t xml:space="preserve"> </w:t>
      </w:r>
      <w:proofErr w:type="spellStart"/>
      <w:r w:rsidR="005259F5">
        <w:rPr>
          <w:rFonts w:ascii="Arial" w:eastAsia="Times New Roman" w:hAnsi="Arial" w:cs="Arial"/>
          <w:color w:val="000000"/>
          <w:sz w:val="24"/>
          <w:szCs w:val="24"/>
          <w:lang w:eastAsia="pt-BR"/>
        </w:rPr>
        <w:t>E</w:t>
      </w:r>
      <w:r w:rsidR="005259F5" w:rsidRPr="00A33DE5">
        <w:rPr>
          <w:rFonts w:ascii="Arial" w:eastAsia="Times New Roman" w:hAnsi="Arial" w:cs="Arial"/>
          <w:color w:val="000000"/>
          <w:sz w:val="24"/>
          <w:szCs w:val="24"/>
          <w:lang w:eastAsia="pt-BR"/>
        </w:rPr>
        <w:t>idt</w:t>
      </w:r>
      <w:proofErr w:type="spellEnd"/>
      <w:r w:rsidR="00A33DE5" w:rsidRPr="00A33DE5">
        <w:rPr>
          <w:rFonts w:ascii="Arial" w:eastAsia="Times New Roman" w:hAnsi="Arial" w:cs="Arial"/>
          <w:color w:val="000000"/>
          <w:sz w:val="24"/>
          <w:szCs w:val="24"/>
          <w:lang w:eastAsia="pt-BR"/>
        </w:rPr>
        <w:t xml:space="preserve">, </w:t>
      </w:r>
      <w:r w:rsidR="00CD6C06">
        <w:rPr>
          <w:rFonts w:ascii="Arial" w:eastAsia="Times New Roman" w:hAnsi="Arial" w:cs="Arial"/>
          <w:color w:val="000000"/>
          <w:sz w:val="24"/>
          <w:szCs w:val="24"/>
          <w:lang w:eastAsia="pt-BR"/>
        </w:rPr>
        <w:t>(</w:t>
      </w:r>
      <w:r w:rsidR="00A33DE5" w:rsidRPr="00A33DE5">
        <w:rPr>
          <w:rFonts w:ascii="Arial" w:eastAsia="Times New Roman" w:hAnsi="Arial" w:cs="Arial"/>
          <w:color w:val="000000"/>
          <w:sz w:val="24"/>
          <w:szCs w:val="24"/>
          <w:lang w:eastAsia="pt-BR"/>
        </w:rPr>
        <w:t>2016), além do jogo de papéis</w:t>
      </w:r>
      <w:r w:rsidR="00813D2B">
        <w:rPr>
          <w:rFonts w:ascii="Arial" w:eastAsia="Times New Roman" w:hAnsi="Arial" w:cs="Arial"/>
          <w:color w:val="000000"/>
          <w:sz w:val="24"/>
          <w:szCs w:val="24"/>
          <w:lang w:eastAsia="pt-BR"/>
        </w:rPr>
        <w:t xml:space="preserve"> ou faz-de-conta</w:t>
      </w:r>
      <w:r w:rsidR="00A33DE5" w:rsidRPr="00A33DE5">
        <w:rPr>
          <w:rFonts w:ascii="Arial" w:eastAsia="Times New Roman" w:hAnsi="Arial" w:cs="Arial"/>
          <w:color w:val="000000"/>
          <w:sz w:val="24"/>
          <w:szCs w:val="24"/>
          <w:lang w:eastAsia="pt-BR"/>
        </w:rPr>
        <w:t>, outras atividades possuem grande</w:t>
      </w:r>
      <w:r w:rsidR="00066B5C" w:rsidRPr="00A33DE5">
        <w:rPr>
          <w:rFonts w:ascii="Arial" w:eastAsia="Times New Roman" w:hAnsi="Arial" w:cs="Arial"/>
          <w:color w:val="000000"/>
          <w:sz w:val="24"/>
          <w:szCs w:val="24"/>
          <w:lang w:eastAsia="pt-BR"/>
        </w:rPr>
        <w:t xml:space="preserve"> valor</w:t>
      </w:r>
      <w:r w:rsidR="00A33DE5" w:rsidRPr="00A33DE5">
        <w:rPr>
          <w:rFonts w:ascii="Arial" w:eastAsia="Times New Roman" w:hAnsi="Arial" w:cs="Arial"/>
          <w:color w:val="000000"/>
          <w:sz w:val="24"/>
          <w:szCs w:val="24"/>
          <w:lang w:eastAsia="pt-BR"/>
        </w:rPr>
        <w:t xml:space="preserve"> no período pré-escolar, como por exemplo as atividades produtivas, ou seja, aquelas que visam um prod</w:t>
      </w:r>
      <w:r w:rsidR="00A33DE5">
        <w:rPr>
          <w:rFonts w:ascii="Arial" w:eastAsia="Times New Roman" w:hAnsi="Arial" w:cs="Arial"/>
          <w:color w:val="000000"/>
          <w:sz w:val="24"/>
          <w:szCs w:val="24"/>
          <w:lang w:eastAsia="pt-BR"/>
        </w:rPr>
        <w:t>uto, como o desenho, a pintura,</w:t>
      </w:r>
      <w:r w:rsidR="00066B5C">
        <w:rPr>
          <w:rFonts w:ascii="Arial" w:eastAsia="Times New Roman" w:hAnsi="Arial" w:cs="Arial"/>
          <w:color w:val="000000"/>
          <w:sz w:val="24"/>
          <w:szCs w:val="24"/>
          <w:lang w:eastAsia="pt-BR"/>
        </w:rPr>
        <w:t> a colagem, dentre outras.</w:t>
      </w:r>
      <w:r w:rsidR="00A33DE5" w:rsidRPr="00A33DE5">
        <w:rPr>
          <w:rFonts w:ascii="Arial" w:eastAsia="Times New Roman" w:hAnsi="Arial" w:cs="Arial"/>
          <w:color w:val="000000"/>
          <w:sz w:val="24"/>
          <w:szCs w:val="24"/>
          <w:lang w:eastAsia="pt-BR"/>
        </w:rPr>
        <w:t xml:space="preserve"> </w:t>
      </w:r>
      <w:r w:rsidR="00066B5C">
        <w:rPr>
          <w:rFonts w:ascii="Arial" w:eastAsia="Times New Roman" w:hAnsi="Arial" w:cs="Arial"/>
          <w:color w:val="000000"/>
          <w:sz w:val="24"/>
          <w:szCs w:val="24"/>
          <w:lang w:eastAsia="pt-BR"/>
        </w:rPr>
        <w:t xml:space="preserve">É importante </w:t>
      </w:r>
      <w:r w:rsidR="00A33DE5" w:rsidRPr="00A33DE5">
        <w:rPr>
          <w:rFonts w:ascii="Arial" w:eastAsia="Times New Roman" w:hAnsi="Arial" w:cs="Arial"/>
          <w:color w:val="000000"/>
          <w:sz w:val="24"/>
          <w:szCs w:val="24"/>
          <w:lang w:eastAsia="pt-BR"/>
        </w:rPr>
        <w:t>salientar que as atividades produtivas são importantes</w:t>
      </w:r>
      <w:r w:rsidR="00066B5C">
        <w:rPr>
          <w:rFonts w:ascii="Arial" w:eastAsia="Times New Roman" w:hAnsi="Arial" w:cs="Arial"/>
          <w:color w:val="000000"/>
          <w:sz w:val="24"/>
          <w:szCs w:val="24"/>
          <w:lang w:eastAsia="pt-BR"/>
        </w:rPr>
        <w:t>,</w:t>
      </w:r>
      <w:r w:rsidR="00A33DE5" w:rsidRPr="00A33DE5">
        <w:rPr>
          <w:rFonts w:ascii="Arial" w:eastAsia="Times New Roman" w:hAnsi="Arial" w:cs="Arial"/>
          <w:color w:val="000000"/>
          <w:sz w:val="24"/>
          <w:szCs w:val="24"/>
          <w:lang w:eastAsia="pt-BR"/>
        </w:rPr>
        <w:t xml:space="preserve"> pois o processo criativo que as permeia exige da criança imaginação frente ao que vão criar. </w:t>
      </w:r>
    </w:p>
    <w:p w:rsidR="00A33DE5" w:rsidRPr="007D4B7D" w:rsidRDefault="00A33DE5" w:rsidP="007D4B7D">
      <w:pPr>
        <w:spacing w:after="0" w:line="360" w:lineRule="auto"/>
        <w:ind w:firstLine="1701"/>
        <w:jc w:val="both"/>
        <w:rPr>
          <w:rFonts w:ascii="Arial" w:eastAsia="Times New Roman" w:hAnsi="Arial" w:cs="Arial"/>
          <w:sz w:val="24"/>
          <w:szCs w:val="24"/>
          <w:lang w:eastAsia="pt-BR"/>
        </w:rPr>
      </w:pPr>
      <w:r w:rsidRPr="007D4B7D">
        <w:rPr>
          <w:rFonts w:ascii="Arial" w:eastAsia="Times New Roman" w:hAnsi="Arial" w:cs="Arial"/>
          <w:color w:val="000000"/>
          <w:sz w:val="24"/>
          <w:szCs w:val="24"/>
          <w:lang w:eastAsia="pt-BR"/>
        </w:rPr>
        <w:t xml:space="preserve">Por fim, pode-se então evidenciar nas experiências realizadas com essas </w:t>
      </w:r>
      <w:r w:rsidR="007D4B7D" w:rsidRPr="007D4B7D">
        <w:rPr>
          <w:rFonts w:ascii="Arial" w:eastAsia="Times New Roman" w:hAnsi="Arial" w:cs="Arial"/>
          <w:color w:val="000000"/>
          <w:sz w:val="24"/>
          <w:szCs w:val="24"/>
          <w:lang w:eastAsia="pt-BR"/>
        </w:rPr>
        <w:t>crianças</w:t>
      </w:r>
      <w:r w:rsidR="007D4B7D">
        <w:rPr>
          <w:rFonts w:ascii="Arial" w:eastAsia="Times New Roman" w:hAnsi="Arial" w:cs="Arial"/>
          <w:color w:val="000000"/>
          <w:sz w:val="24"/>
          <w:szCs w:val="24"/>
          <w:lang w:eastAsia="pt-BR"/>
        </w:rPr>
        <w:t>,</w:t>
      </w:r>
      <w:r w:rsidR="007D4B7D" w:rsidRPr="007D4B7D">
        <w:rPr>
          <w:rFonts w:ascii="Arial" w:eastAsia="Times New Roman" w:hAnsi="Arial" w:cs="Arial"/>
          <w:color w:val="000000"/>
          <w:sz w:val="24"/>
          <w:szCs w:val="24"/>
          <w:lang w:eastAsia="pt-BR"/>
        </w:rPr>
        <w:t xml:space="preserve"> a</w:t>
      </w:r>
      <w:r w:rsidRPr="007D4B7D">
        <w:rPr>
          <w:rFonts w:ascii="Arial" w:eastAsia="Times New Roman" w:hAnsi="Arial" w:cs="Arial"/>
          <w:color w:val="000000"/>
          <w:sz w:val="24"/>
          <w:szCs w:val="24"/>
          <w:lang w:eastAsia="pt-BR"/>
        </w:rPr>
        <w:t xml:space="preserve"> cumplicidade existente entre elas, elas brincam coletivamente, dividem</w:t>
      </w:r>
      <w:r w:rsidR="007D4B7D">
        <w:rPr>
          <w:rFonts w:ascii="Arial" w:eastAsia="Times New Roman" w:hAnsi="Arial" w:cs="Arial"/>
          <w:color w:val="000000"/>
          <w:sz w:val="24"/>
          <w:szCs w:val="24"/>
          <w:lang w:eastAsia="pt-BR"/>
        </w:rPr>
        <w:t xml:space="preserve"> os objetos e os contextos.</w:t>
      </w:r>
    </w:p>
    <w:p w:rsidR="007D4B7D" w:rsidRDefault="007D4B7D" w:rsidP="00A33DE5">
      <w:pPr>
        <w:spacing w:after="0" w:line="360" w:lineRule="auto"/>
        <w:jc w:val="both"/>
        <w:rPr>
          <w:rFonts w:ascii="Arial" w:eastAsia="Times New Roman" w:hAnsi="Arial" w:cs="Arial"/>
          <w:b/>
          <w:bCs/>
          <w:color w:val="000000"/>
          <w:sz w:val="24"/>
          <w:szCs w:val="24"/>
          <w:lang w:eastAsia="pt-BR"/>
        </w:rPr>
      </w:pPr>
    </w:p>
    <w:p w:rsidR="00A33DE5" w:rsidRPr="00A33DE5" w:rsidRDefault="00025913" w:rsidP="00A33DE5">
      <w:pPr>
        <w:spacing w:after="0" w:line="360" w:lineRule="auto"/>
        <w:jc w:val="both"/>
        <w:rPr>
          <w:rFonts w:ascii="Arial" w:eastAsia="Times New Roman" w:hAnsi="Arial" w:cs="Arial"/>
          <w:sz w:val="24"/>
          <w:szCs w:val="24"/>
          <w:lang w:eastAsia="pt-BR"/>
        </w:rPr>
      </w:pPr>
      <w:r w:rsidRPr="00216045">
        <w:rPr>
          <w:rFonts w:ascii="Arial" w:eastAsia="Times New Roman" w:hAnsi="Arial" w:cs="Arial"/>
          <w:b/>
          <w:bCs/>
          <w:color w:val="000000"/>
          <w:sz w:val="24"/>
          <w:szCs w:val="24"/>
          <w:lang w:eastAsia="pt-BR"/>
        </w:rPr>
        <w:t>Considerações finais</w:t>
      </w:r>
    </w:p>
    <w:p w:rsidR="0014387E" w:rsidRDefault="0014387E" w:rsidP="00A33DE5">
      <w:pPr>
        <w:spacing w:after="0" w:line="360" w:lineRule="auto"/>
        <w:ind w:firstLine="700"/>
        <w:jc w:val="both"/>
        <w:rPr>
          <w:rFonts w:ascii="Arial" w:eastAsia="Times New Roman" w:hAnsi="Arial" w:cs="Arial"/>
          <w:color w:val="000000"/>
          <w:sz w:val="24"/>
          <w:szCs w:val="24"/>
          <w:lang w:eastAsia="pt-BR"/>
        </w:rPr>
      </w:pP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Ao nos referirmos ao programa é notório sua importância para a formação das estudantes bolsistas, uma vez que, além das mesmas poderem ter um contato maior com a realidade educacional conhecendo as práticas pedagógicas, conseguem relacionar a teoria à prática</w:t>
      </w:r>
      <w:r w:rsidR="00150E35">
        <w:rPr>
          <w:rFonts w:ascii="Arial" w:eastAsia="Times New Roman" w:hAnsi="Arial" w:cs="Arial"/>
          <w:color w:val="000000"/>
          <w:sz w:val="24"/>
          <w:szCs w:val="24"/>
          <w:lang w:eastAsia="pt-BR"/>
        </w:rPr>
        <w:t xml:space="preserve">, </w:t>
      </w:r>
      <w:r w:rsidRPr="00A33DE5">
        <w:rPr>
          <w:rFonts w:ascii="Arial" w:eastAsia="Times New Roman" w:hAnsi="Arial" w:cs="Arial"/>
          <w:color w:val="000000"/>
          <w:sz w:val="24"/>
          <w:szCs w:val="24"/>
          <w:lang w:eastAsia="pt-BR"/>
        </w:rPr>
        <w:t>contribuindo assim, possivelmente mais com a atuação qualificada e o desenvolvimento integral da criança.</w:t>
      </w:r>
    </w:p>
    <w:p w:rsidR="00A33DE5" w:rsidRPr="00A33DE5" w:rsidRDefault="00A33DE5" w:rsidP="00D20E0F">
      <w:pPr>
        <w:spacing w:after="0" w:line="360" w:lineRule="auto"/>
        <w:ind w:firstLine="1701"/>
        <w:jc w:val="both"/>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Durante o primeiro semestre de 2017 as bolsistas do PIBID estiveram ligadas diretamente ao projeto da brinquedoteca no CMEI desenvolvendo propostas tanto no espaço destinado ao projeto, quanto nas demais localidades da instituição. No decorrer destas experiências, p</w:t>
      </w:r>
      <w:r w:rsidR="00150E35">
        <w:rPr>
          <w:rFonts w:ascii="Arial" w:eastAsia="Times New Roman" w:hAnsi="Arial" w:cs="Arial"/>
          <w:color w:val="000000"/>
          <w:sz w:val="24"/>
          <w:szCs w:val="24"/>
          <w:lang w:eastAsia="pt-BR"/>
        </w:rPr>
        <w:t>ô</w:t>
      </w:r>
      <w:r w:rsidRPr="00A33DE5">
        <w:rPr>
          <w:rFonts w:ascii="Arial" w:eastAsia="Times New Roman" w:hAnsi="Arial" w:cs="Arial"/>
          <w:color w:val="000000"/>
          <w:sz w:val="24"/>
          <w:szCs w:val="24"/>
          <w:lang w:eastAsia="pt-BR"/>
        </w:rPr>
        <w:t xml:space="preserve">de-se perceber o quão importante é a brincadeira para o desenvolvimento infantil, pois </w:t>
      </w:r>
      <w:r w:rsidR="00150E35">
        <w:rPr>
          <w:rFonts w:ascii="Arial" w:eastAsia="Times New Roman" w:hAnsi="Arial" w:cs="Arial"/>
          <w:color w:val="000000"/>
          <w:sz w:val="24"/>
          <w:szCs w:val="24"/>
          <w:lang w:eastAsia="pt-BR"/>
        </w:rPr>
        <w:t>por meio</w:t>
      </w:r>
      <w:r w:rsidRPr="00A33DE5">
        <w:rPr>
          <w:rFonts w:ascii="Arial" w:eastAsia="Times New Roman" w:hAnsi="Arial" w:cs="Arial"/>
          <w:color w:val="000000"/>
          <w:sz w:val="24"/>
          <w:szCs w:val="24"/>
          <w:lang w:eastAsia="pt-BR"/>
        </w:rPr>
        <w:t xml:space="preserve"> dela, a criança representa papéis sociais, visando instituir a imagem do “adulto”, porém não deixando de ser criança. Ela cria e imagina situações, fantasias, nas quais seus desejos não realizáveis passam a </w:t>
      </w:r>
      <w:r w:rsidR="00150E35" w:rsidRPr="00A33DE5">
        <w:rPr>
          <w:rFonts w:ascii="Arial" w:eastAsia="Times New Roman" w:hAnsi="Arial" w:cs="Arial"/>
          <w:color w:val="000000"/>
          <w:sz w:val="24"/>
          <w:szCs w:val="24"/>
          <w:lang w:eastAsia="pt-BR"/>
        </w:rPr>
        <w:t>realizar-se-á</w:t>
      </w:r>
      <w:r w:rsidRPr="00A33DE5">
        <w:rPr>
          <w:rFonts w:ascii="Arial" w:eastAsia="Times New Roman" w:hAnsi="Arial" w:cs="Arial"/>
          <w:color w:val="000000"/>
          <w:sz w:val="24"/>
          <w:szCs w:val="24"/>
          <w:lang w:eastAsia="pt-BR"/>
        </w:rPr>
        <w:t xml:space="preserve">, evidenciando-se o jogo de papéis. </w:t>
      </w:r>
    </w:p>
    <w:p w:rsidR="00A33DE5" w:rsidRDefault="00A33DE5" w:rsidP="00D20E0F">
      <w:pPr>
        <w:spacing w:after="0" w:line="360" w:lineRule="auto"/>
        <w:ind w:firstLine="1701"/>
        <w:jc w:val="both"/>
        <w:rPr>
          <w:rFonts w:ascii="Arial" w:eastAsia="Times New Roman" w:hAnsi="Arial" w:cs="Arial"/>
          <w:color w:val="000000"/>
          <w:sz w:val="24"/>
          <w:szCs w:val="24"/>
          <w:lang w:eastAsia="pt-BR"/>
        </w:rPr>
      </w:pPr>
      <w:r w:rsidRPr="00A33DE5">
        <w:rPr>
          <w:rFonts w:ascii="Arial" w:eastAsia="Times New Roman" w:hAnsi="Arial" w:cs="Arial"/>
          <w:color w:val="000000"/>
          <w:sz w:val="24"/>
          <w:szCs w:val="24"/>
          <w:lang w:eastAsia="pt-BR"/>
        </w:rPr>
        <w:t xml:space="preserve">Para tanto, a criança não brinca sozinha, ela usa sempre um ambiente ou um objeto, demonstrando que o brincar é social e que o mesmo estimula o desenvolvimento, porém, </w:t>
      </w:r>
      <w:r w:rsidR="00150E35">
        <w:rPr>
          <w:rFonts w:ascii="Arial" w:eastAsia="Times New Roman" w:hAnsi="Arial" w:cs="Arial"/>
          <w:color w:val="000000"/>
          <w:sz w:val="24"/>
          <w:szCs w:val="24"/>
          <w:lang w:eastAsia="pt-BR"/>
        </w:rPr>
        <w:t xml:space="preserve">se faz </w:t>
      </w:r>
      <w:r>
        <w:rPr>
          <w:rFonts w:ascii="Arial" w:eastAsia="Times New Roman" w:hAnsi="Arial" w:cs="Arial"/>
          <w:color w:val="000000"/>
          <w:sz w:val="24"/>
          <w:szCs w:val="24"/>
          <w:lang w:eastAsia="pt-BR"/>
        </w:rPr>
        <w:t xml:space="preserve">necessário </w:t>
      </w:r>
      <w:r w:rsidR="00150E35">
        <w:rPr>
          <w:rFonts w:ascii="Arial" w:eastAsia="Times New Roman" w:hAnsi="Arial" w:cs="Arial"/>
          <w:color w:val="000000"/>
          <w:sz w:val="24"/>
          <w:szCs w:val="24"/>
          <w:lang w:eastAsia="pt-BR"/>
        </w:rPr>
        <w:t xml:space="preserve">criar </w:t>
      </w:r>
      <w:r>
        <w:rPr>
          <w:rFonts w:ascii="Arial" w:eastAsia="Times New Roman" w:hAnsi="Arial" w:cs="Arial"/>
          <w:color w:val="000000"/>
          <w:sz w:val="24"/>
          <w:szCs w:val="24"/>
          <w:lang w:eastAsia="pt-BR"/>
        </w:rPr>
        <w:t xml:space="preserve">condições </w:t>
      </w:r>
      <w:r w:rsidR="007D4B7D">
        <w:rPr>
          <w:rFonts w:ascii="Arial" w:eastAsia="Times New Roman" w:hAnsi="Arial" w:cs="Arial"/>
          <w:color w:val="000000"/>
          <w:sz w:val="24"/>
          <w:szCs w:val="24"/>
          <w:lang w:eastAsia="pt-BR"/>
        </w:rPr>
        <w:t>para que</w:t>
      </w:r>
      <w:r w:rsidR="00150E35">
        <w:rPr>
          <w:rFonts w:ascii="Arial" w:eastAsia="Times New Roman" w:hAnsi="Arial" w:cs="Arial"/>
          <w:color w:val="000000"/>
          <w:sz w:val="24"/>
          <w:szCs w:val="24"/>
          <w:lang w:eastAsia="pt-BR"/>
        </w:rPr>
        <w:t xml:space="preserve"> isso </w:t>
      </w:r>
      <w:r w:rsidR="00150E35">
        <w:rPr>
          <w:rFonts w:ascii="Arial" w:eastAsia="Times New Roman" w:hAnsi="Arial" w:cs="Arial"/>
          <w:color w:val="000000"/>
          <w:sz w:val="24"/>
          <w:szCs w:val="24"/>
          <w:lang w:eastAsia="pt-BR"/>
        </w:rPr>
        <w:lastRenderedPageBreak/>
        <w:t xml:space="preserve">ocorra, planejando os momentos do brincar com intencionalidade, atentando-se também às especificidades da faixa etária das crianças </w:t>
      </w:r>
      <w:r w:rsidR="007D4B7D">
        <w:rPr>
          <w:rFonts w:ascii="Arial" w:eastAsia="Times New Roman" w:hAnsi="Arial" w:cs="Arial"/>
          <w:color w:val="000000"/>
          <w:sz w:val="24"/>
          <w:szCs w:val="24"/>
          <w:lang w:eastAsia="pt-BR"/>
        </w:rPr>
        <w:t>atendidas.</w:t>
      </w:r>
    </w:p>
    <w:p w:rsidR="00A33DE5" w:rsidRPr="00A33DE5" w:rsidRDefault="00A33DE5" w:rsidP="00A33DE5">
      <w:pPr>
        <w:spacing w:after="0" w:line="360" w:lineRule="auto"/>
        <w:ind w:firstLine="700"/>
        <w:jc w:val="both"/>
        <w:rPr>
          <w:rFonts w:ascii="Arial" w:eastAsia="Times New Roman" w:hAnsi="Arial" w:cs="Arial"/>
          <w:color w:val="000000"/>
          <w:sz w:val="24"/>
          <w:szCs w:val="24"/>
          <w:lang w:eastAsia="pt-BR"/>
        </w:rPr>
      </w:pPr>
    </w:p>
    <w:p w:rsidR="007D4B7D" w:rsidRDefault="007D4B7D" w:rsidP="00CD6C06">
      <w:pPr>
        <w:spacing w:after="0" w:line="360" w:lineRule="auto"/>
        <w:jc w:val="both"/>
        <w:rPr>
          <w:rFonts w:ascii="Arial" w:eastAsia="Times New Roman" w:hAnsi="Arial" w:cs="Arial"/>
          <w:b/>
          <w:bCs/>
          <w:color w:val="000000"/>
          <w:sz w:val="24"/>
          <w:szCs w:val="24"/>
          <w:lang w:eastAsia="pt-BR"/>
        </w:rPr>
      </w:pPr>
    </w:p>
    <w:p w:rsidR="009E228E" w:rsidRDefault="001C3E05" w:rsidP="00CD6C06">
      <w:pPr>
        <w:spacing w:after="0" w:line="360" w:lineRule="auto"/>
        <w:jc w:val="both"/>
        <w:rPr>
          <w:rFonts w:ascii="Arial" w:eastAsia="Times New Roman" w:hAnsi="Arial" w:cs="Arial"/>
          <w:color w:val="000000"/>
          <w:sz w:val="24"/>
          <w:szCs w:val="24"/>
          <w:lang w:eastAsia="pt-BR"/>
        </w:rPr>
      </w:pPr>
      <w:r w:rsidRPr="00A33DE5">
        <w:rPr>
          <w:rFonts w:ascii="Arial" w:eastAsia="Times New Roman" w:hAnsi="Arial" w:cs="Arial"/>
          <w:b/>
          <w:bCs/>
          <w:color w:val="000000"/>
          <w:sz w:val="24"/>
          <w:szCs w:val="24"/>
          <w:lang w:eastAsia="pt-BR"/>
        </w:rPr>
        <w:t>Referências</w:t>
      </w:r>
      <w:r w:rsidR="00150E35">
        <w:rPr>
          <w:rFonts w:ascii="Arial" w:eastAsia="Times New Roman" w:hAnsi="Arial" w:cs="Arial"/>
          <w:b/>
          <w:bCs/>
          <w:color w:val="000000"/>
          <w:sz w:val="24"/>
          <w:szCs w:val="24"/>
          <w:lang w:eastAsia="pt-BR"/>
        </w:rPr>
        <w:t xml:space="preserve"> </w:t>
      </w:r>
      <w:r w:rsidR="00CD6C06">
        <w:rPr>
          <w:rFonts w:ascii="Arial" w:eastAsia="Times New Roman" w:hAnsi="Arial" w:cs="Arial"/>
          <w:color w:val="000000"/>
          <w:sz w:val="24"/>
          <w:szCs w:val="24"/>
          <w:lang w:eastAsia="pt-BR"/>
        </w:rPr>
        <w:t xml:space="preserve"> </w:t>
      </w:r>
    </w:p>
    <w:p w:rsidR="007D4B7D" w:rsidRDefault="007D4B7D" w:rsidP="00A33DE5">
      <w:pPr>
        <w:spacing w:after="0" w:line="240" w:lineRule="auto"/>
        <w:rPr>
          <w:rFonts w:ascii="Arial" w:hAnsi="Arial" w:cs="Arial"/>
          <w:sz w:val="24"/>
          <w:szCs w:val="24"/>
        </w:rPr>
      </w:pPr>
    </w:p>
    <w:p w:rsidR="0017081A" w:rsidRPr="0017081A" w:rsidRDefault="0017081A" w:rsidP="007D4B7D">
      <w:pPr>
        <w:spacing w:after="0" w:line="240" w:lineRule="auto"/>
        <w:rPr>
          <w:rFonts w:ascii="Arial" w:eastAsia="Times New Roman" w:hAnsi="Arial" w:cs="Arial"/>
          <w:color w:val="000000"/>
          <w:sz w:val="24"/>
          <w:szCs w:val="24"/>
          <w:lang w:eastAsia="pt-BR"/>
        </w:rPr>
      </w:pPr>
      <w:r w:rsidRPr="0017081A">
        <w:rPr>
          <w:rFonts w:ascii="Arial" w:hAnsi="Arial" w:cs="Arial"/>
          <w:sz w:val="24"/>
          <w:szCs w:val="24"/>
        </w:rPr>
        <w:t xml:space="preserve">BRASIL. Ministério da Educação. Secretaria de Educação Básica. </w:t>
      </w:r>
      <w:r w:rsidRPr="0017081A">
        <w:rPr>
          <w:rFonts w:ascii="Arial" w:hAnsi="Arial" w:cs="Arial"/>
          <w:b/>
          <w:bCs/>
          <w:sz w:val="24"/>
          <w:szCs w:val="24"/>
        </w:rPr>
        <w:t xml:space="preserve">Diretrizes curriculares nacionais para a educação infantil </w:t>
      </w:r>
      <w:r w:rsidRPr="0017081A">
        <w:rPr>
          <w:rFonts w:ascii="Arial" w:hAnsi="Arial" w:cs="Arial"/>
          <w:sz w:val="24"/>
          <w:szCs w:val="24"/>
        </w:rPr>
        <w:t xml:space="preserve">/ Secretaria de Educação Básica. – </w:t>
      </w:r>
      <w:proofErr w:type="gramStart"/>
      <w:r w:rsidR="00FA03B5">
        <w:rPr>
          <w:rFonts w:ascii="Arial" w:hAnsi="Arial" w:cs="Arial"/>
          <w:sz w:val="24"/>
          <w:szCs w:val="24"/>
        </w:rPr>
        <w:t>Brasília :</w:t>
      </w:r>
      <w:proofErr w:type="gramEnd"/>
      <w:r w:rsidR="00FA03B5">
        <w:rPr>
          <w:rFonts w:ascii="Arial" w:hAnsi="Arial" w:cs="Arial"/>
          <w:sz w:val="24"/>
          <w:szCs w:val="24"/>
        </w:rPr>
        <w:t xml:space="preserve"> MEC, SEB, 1996.</w:t>
      </w:r>
    </w:p>
    <w:p w:rsidR="0017081A" w:rsidRDefault="0017081A" w:rsidP="007D4B7D">
      <w:pPr>
        <w:spacing w:after="0" w:line="240" w:lineRule="auto"/>
        <w:rPr>
          <w:rFonts w:ascii="Arial" w:eastAsia="Times New Roman" w:hAnsi="Arial" w:cs="Arial"/>
          <w:color w:val="000000"/>
          <w:sz w:val="24"/>
          <w:szCs w:val="24"/>
          <w:lang w:eastAsia="pt-BR"/>
        </w:rPr>
      </w:pPr>
    </w:p>
    <w:p w:rsidR="00A33DE5" w:rsidRDefault="00A33DE5" w:rsidP="007D4B7D">
      <w:pPr>
        <w:spacing w:after="0" w:line="240" w:lineRule="auto"/>
        <w:rPr>
          <w:rFonts w:ascii="Arial" w:eastAsia="Times New Roman" w:hAnsi="Arial" w:cs="Arial"/>
          <w:color w:val="000000"/>
          <w:sz w:val="24"/>
          <w:szCs w:val="24"/>
          <w:lang w:eastAsia="pt-BR"/>
        </w:rPr>
      </w:pPr>
      <w:r w:rsidRPr="00A33DE5">
        <w:rPr>
          <w:rFonts w:ascii="Arial" w:eastAsia="Times New Roman" w:hAnsi="Arial" w:cs="Arial"/>
          <w:color w:val="000000"/>
          <w:sz w:val="24"/>
          <w:szCs w:val="24"/>
          <w:lang w:eastAsia="pt-BR"/>
        </w:rPr>
        <w:t xml:space="preserve">CUNHA, </w:t>
      </w:r>
      <w:proofErr w:type="spellStart"/>
      <w:r w:rsidRPr="00A33DE5">
        <w:rPr>
          <w:rFonts w:ascii="Arial" w:eastAsia="Times New Roman" w:hAnsi="Arial" w:cs="Arial"/>
          <w:color w:val="000000"/>
          <w:sz w:val="24"/>
          <w:szCs w:val="24"/>
          <w:lang w:eastAsia="pt-BR"/>
        </w:rPr>
        <w:t>Nylse</w:t>
      </w:r>
      <w:proofErr w:type="spellEnd"/>
      <w:r w:rsidRPr="00A33DE5">
        <w:rPr>
          <w:rFonts w:ascii="Arial" w:eastAsia="Times New Roman" w:hAnsi="Arial" w:cs="Arial"/>
          <w:color w:val="000000"/>
          <w:sz w:val="24"/>
          <w:szCs w:val="24"/>
          <w:lang w:eastAsia="pt-BR"/>
        </w:rPr>
        <w:t xml:space="preserve"> Helena Silva. </w:t>
      </w:r>
      <w:r w:rsidRPr="00A33DE5">
        <w:rPr>
          <w:rFonts w:ascii="Arial" w:eastAsia="Times New Roman" w:hAnsi="Arial" w:cs="Arial"/>
          <w:b/>
          <w:color w:val="000000"/>
          <w:sz w:val="24"/>
          <w:szCs w:val="24"/>
          <w:lang w:eastAsia="pt-BR"/>
        </w:rPr>
        <w:t>Brinquedoteca:</w:t>
      </w:r>
      <w:r w:rsidRPr="00A33DE5">
        <w:rPr>
          <w:rFonts w:ascii="Arial" w:eastAsia="Times New Roman" w:hAnsi="Arial" w:cs="Arial"/>
          <w:color w:val="000000"/>
          <w:sz w:val="24"/>
          <w:szCs w:val="24"/>
          <w:lang w:eastAsia="pt-BR"/>
        </w:rPr>
        <w:t xml:space="preserve"> um mergulho no brincar. 4. ed. São Paulo: Aquariana, 2010.</w:t>
      </w:r>
    </w:p>
    <w:p w:rsidR="00D20E0F" w:rsidRDefault="00D20E0F" w:rsidP="007D4B7D">
      <w:pPr>
        <w:spacing w:after="0" w:line="240" w:lineRule="auto"/>
        <w:rPr>
          <w:rFonts w:ascii="Arial" w:eastAsia="Times New Roman" w:hAnsi="Arial" w:cs="Arial"/>
          <w:color w:val="000000"/>
          <w:sz w:val="24"/>
          <w:szCs w:val="24"/>
          <w:lang w:eastAsia="pt-BR"/>
        </w:rPr>
      </w:pPr>
    </w:p>
    <w:p w:rsidR="00D20E0F" w:rsidRPr="00D20E0F" w:rsidRDefault="00E61D96" w:rsidP="007D4B7D">
      <w:pPr>
        <w:spacing w:after="0" w:line="240" w:lineRule="auto"/>
        <w:jc w:val="both"/>
        <w:rPr>
          <w:rFonts w:ascii="Arial" w:hAnsi="Arial" w:cs="Arial"/>
          <w:sz w:val="24"/>
        </w:rPr>
      </w:pPr>
      <w:hyperlink r:id="rId15" w:tgtFrame="_blank" w:tooltip="Clique para visualizar o currículo" w:history="1">
        <w:r w:rsidR="00D20E0F" w:rsidRPr="00D20E0F">
          <w:rPr>
            <w:rStyle w:val="Hyperlink"/>
            <w:rFonts w:ascii="Arial" w:hAnsi="Arial" w:cs="Arial"/>
            <w:color w:val="auto"/>
            <w:sz w:val="24"/>
            <w:u w:val="none"/>
          </w:rPr>
          <w:t>LAZARETTI, L. M.</w:t>
        </w:r>
      </w:hyperlink>
      <w:r w:rsidR="00D20E0F" w:rsidRPr="00D20E0F">
        <w:rPr>
          <w:rFonts w:ascii="Arial" w:hAnsi="Arial" w:cs="Arial"/>
          <w:sz w:val="24"/>
        </w:rPr>
        <w:t xml:space="preserve"> Idade pré-escolar (3-6 anos) e a educação infantil: a brincadeira de papéis sociais e o ensino sistematizado. In: MARTINS, L.M.; ABRANTES, A. A.; FACCI, M. G. D. (Org.). </w:t>
      </w:r>
      <w:r w:rsidR="00D20E0F" w:rsidRPr="0042622B">
        <w:rPr>
          <w:rFonts w:ascii="Arial" w:hAnsi="Arial" w:cs="Arial"/>
          <w:b/>
          <w:sz w:val="24"/>
        </w:rPr>
        <w:t>Periodização histórico-cultural do desenvolvimento psíquico</w:t>
      </w:r>
      <w:r w:rsidR="00D20E0F" w:rsidRPr="00D20E0F">
        <w:rPr>
          <w:rFonts w:ascii="Arial" w:hAnsi="Arial" w:cs="Arial"/>
          <w:sz w:val="24"/>
        </w:rPr>
        <w:t xml:space="preserve">: do nascimento à velhice. 1ed.Campinas SP: Autores Associados, 2016, </w:t>
      </w:r>
      <w:r w:rsidR="0042622B">
        <w:rPr>
          <w:rFonts w:ascii="Arial" w:hAnsi="Arial" w:cs="Arial"/>
          <w:sz w:val="24"/>
        </w:rPr>
        <w:t>v.</w:t>
      </w:r>
      <w:r w:rsidR="00D20E0F" w:rsidRPr="00D20E0F">
        <w:rPr>
          <w:rFonts w:ascii="Arial" w:hAnsi="Arial" w:cs="Arial"/>
          <w:sz w:val="24"/>
        </w:rPr>
        <w:t xml:space="preserve"> p. 129-148.</w:t>
      </w:r>
    </w:p>
    <w:p w:rsidR="007D4B7D" w:rsidRDefault="007D4B7D" w:rsidP="007D4B7D">
      <w:pPr>
        <w:spacing w:after="0" w:line="240" w:lineRule="auto"/>
        <w:rPr>
          <w:rFonts w:ascii="Arial" w:eastAsia="Times New Roman" w:hAnsi="Arial" w:cs="Arial"/>
          <w:color w:val="000000"/>
          <w:sz w:val="24"/>
          <w:szCs w:val="24"/>
          <w:lang w:eastAsia="pt-BR"/>
        </w:rPr>
      </w:pPr>
    </w:p>
    <w:p w:rsidR="00A33DE5" w:rsidRPr="00A33DE5" w:rsidRDefault="00A33DE5" w:rsidP="007D4B7D">
      <w:pPr>
        <w:spacing w:after="0" w:line="240" w:lineRule="auto"/>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NÓVOA, António. </w:t>
      </w:r>
      <w:r w:rsidRPr="00A33DE5">
        <w:rPr>
          <w:rFonts w:ascii="Arial" w:eastAsia="Times New Roman" w:hAnsi="Arial" w:cs="Arial"/>
          <w:b/>
          <w:color w:val="000000"/>
          <w:sz w:val="24"/>
          <w:szCs w:val="24"/>
          <w:lang w:eastAsia="pt-BR"/>
        </w:rPr>
        <w:t>Novas disposições dos professores:</w:t>
      </w:r>
      <w:r w:rsidRPr="00A33DE5">
        <w:rPr>
          <w:rFonts w:ascii="Arial" w:eastAsia="Times New Roman" w:hAnsi="Arial" w:cs="Arial"/>
          <w:color w:val="000000"/>
          <w:sz w:val="24"/>
          <w:szCs w:val="24"/>
          <w:lang w:eastAsia="pt-BR"/>
        </w:rPr>
        <w:t xml:space="preserve"> A escola como lugar da formação; Adaptação de uma conferência proferida no II Congresso de Educação do Marista de Salvador (</w:t>
      </w:r>
      <w:proofErr w:type="spellStart"/>
      <w:r w:rsidRPr="00A33DE5">
        <w:rPr>
          <w:rFonts w:ascii="Arial" w:eastAsia="Times New Roman" w:hAnsi="Arial" w:cs="Arial"/>
          <w:color w:val="000000"/>
          <w:sz w:val="24"/>
          <w:szCs w:val="24"/>
          <w:lang w:eastAsia="pt-BR"/>
        </w:rPr>
        <w:t>B</w:t>
      </w:r>
      <w:r w:rsidR="00823D76">
        <w:rPr>
          <w:rFonts w:ascii="Arial" w:eastAsia="Times New Roman" w:hAnsi="Arial" w:cs="Arial"/>
          <w:color w:val="000000"/>
          <w:sz w:val="24"/>
          <w:szCs w:val="24"/>
          <w:lang w:eastAsia="pt-BR"/>
        </w:rPr>
        <w:t>h</w:t>
      </w:r>
      <w:r w:rsidRPr="00A33DE5">
        <w:rPr>
          <w:rFonts w:ascii="Arial" w:eastAsia="Times New Roman" w:hAnsi="Arial" w:cs="Arial"/>
          <w:color w:val="000000"/>
          <w:sz w:val="24"/>
          <w:szCs w:val="24"/>
          <w:lang w:eastAsia="pt-BR"/>
        </w:rPr>
        <w:t>aía</w:t>
      </w:r>
      <w:proofErr w:type="spellEnd"/>
      <w:r w:rsidRPr="00A33DE5">
        <w:rPr>
          <w:rFonts w:ascii="Arial" w:eastAsia="Times New Roman" w:hAnsi="Arial" w:cs="Arial"/>
          <w:color w:val="000000"/>
          <w:sz w:val="24"/>
          <w:szCs w:val="24"/>
          <w:lang w:eastAsia="pt-BR"/>
        </w:rPr>
        <w:t>, Brasil), em</w:t>
      </w:r>
      <w:r w:rsidR="00C84331">
        <w:rPr>
          <w:rFonts w:ascii="Arial" w:eastAsia="Times New Roman" w:hAnsi="Arial" w:cs="Arial"/>
          <w:color w:val="000000"/>
          <w:sz w:val="24"/>
          <w:szCs w:val="24"/>
          <w:lang w:eastAsia="pt-BR"/>
        </w:rPr>
        <w:t xml:space="preserve"> Julho de 2003. Disponível em: </w:t>
      </w:r>
      <w:r w:rsidRPr="00A33DE5">
        <w:rPr>
          <w:rFonts w:ascii="Arial" w:eastAsia="Times New Roman" w:hAnsi="Arial" w:cs="Arial"/>
          <w:color w:val="000000"/>
          <w:sz w:val="24"/>
          <w:szCs w:val="24"/>
          <w:lang w:eastAsia="pt-BR"/>
        </w:rPr>
        <w:t xml:space="preserve"> Acesso em: 16 set. 2017.</w:t>
      </w:r>
    </w:p>
    <w:p w:rsidR="00A33DE5" w:rsidRPr="00A33DE5" w:rsidRDefault="00A33DE5" w:rsidP="007D4B7D">
      <w:pPr>
        <w:spacing w:after="0" w:line="240" w:lineRule="auto"/>
        <w:rPr>
          <w:rFonts w:ascii="Arial" w:eastAsia="Times New Roman" w:hAnsi="Arial" w:cs="Arial"/>
          <w:sz w:val="24"/>
          <w:szCs w:val="24"/>
          <w:lang w:eastAsia="pt-BR"/>
        </w:rPr>
      </w:pPr>
    </w:p>
    <w:p w:rsidR="00A33DE5" w:rsidRPr="00A33DE5" w:rsidRDefault="00A33DE5" w:rsidP="007D4B7D">
      <w:pPr>
        <w:spacing w:after="0" w:line="240" w:lineRule="auto"/>
        <w:rPr>
          <w:rFonts w:ascii="Arial" w:eastAsia="Times New Roman" w:hAnsi="Arial" w:cs="Arial"/>
          <w:sz w:val="24"/>
          <w:szCs w:val="24"/>
          <w:lang w:eastAsia="pt-BR"/>
        </w:rPr>
      </w:pPr>
      <w:r w:rsidRPr="00A33DE5">
        <w:rPr>
          <w:rFonts w:ascii="Arial" w:eastAsia="Times New Roman" w:hAnsi="Arial" w:cs="Arial"/>
          <w:color w:val="000000"/>
          <w:sz w:val="24"/>
          <w:szCs w:val="24"/>
          <w:lang w:eastAsia="pt-BR"/>
        </w:rPr>
        <w:t xml:space="preserve">OLIVEIRA, </w:t>
      </w:r>
      <w:proofErr w:type="spellStart"/>
      <w:r w:rsidRPr="00A33DE5">
        <w:rPr>
          <w:rFonts w:ascii="Arial" w:eastAsia="Times New Roman" w:hAnsi="Arial" w:cs="Arial"/>
          <w:color w:val="000000"/>
          <w:sz w:val="24"/>
          <w:szCs w:val="24"/>
          <w:lang w:eastAsia="pt-BR"/>
        </w:rPr>
        <w:t>Zilma</w:t>
      </w:r>
      <w:proofErr w:type="spellEnd"/>
      <w:r w:rsidRPr="00A33DE5">
        <w:rPr>
          <w:rFonts w:ascii="Arial" w:eastAsia="Times New Roman" w:hAnsi="Arial" w:cs="Arial"/>
          <w:color w:val="000000"/>
          <w:sz w:val="24"/>
          <w:szCs w:val="24"/>
          <w:lang w:eastAsia="pt-BR"/>
        </w:rPr>
        <w:t xml:space="preserve"> de Moraes Ramos de. </w:t>
      </w:r>
      <w:r w:rsidRPr="00A33DE5">
        <w:rPr>
          <w:rFonts w:ascii="Arial" w:eastAsia="Times New Roman" w:hAnsi="Arial" w:cs="Arial"/>
          <w:b/>
          <w:color w:val="000000"/>
          <w:sz w:val="24"/>
          <w:szCs w:val="24"/>
          <w:lang w:eastAsia="pt-BR"/>
        </w:rPr>
        <w:t>Currículo na Educação Infantil:</w:t>
      </w:r>
      <w:r w:rsidRPr="00A33DE5">
        <w:rPr>
          <w:rFonts w:ascii="Arial" w:eastAsia="Times New Roman" w:hAnsi="Arial" w:cs="Arial"/>
          <w:color w:val="000000"/>
          <w:sz w:val="24"/>
          <w:szCs w:val="24"/>
          <w:lang w:eastAsia="pt-BR"/>
        </w:rPr>
        <w:t xml:space="preserve"> o que propõem as novas diretrizes nacionais? Anais do Primeiro Seminário Nacional: Currículo em Movimento. Perspectivas atuais: Belo Horizonte, 2010.</w:t>
      </w:r>
    </w:p>
    <w:p w:rsidR="00A33DE5" w:rsidRPr="00A33DE5" w:rsidRDefault="00A33DE5" w:rsidP="007D4B7D">
      <w:pPr>
        <w:spacing w:after="0" w:line="240" w:lineRule="auto"/>
        <w:rPr>
          <w:rFonts w:ascii="Arial" w:eastAsia="Times New Roman" w:hAnsi="Arial" w:cs="Arial"/>
          <w:sz w:val="24"/>
          <w:szCs w:val="24"/>
          <w:lang w:eastAsia="pt-BR"/>
        </w:rPr>
      </w:pPr>
    </w:p>
    <w:p w:rsidR="00D0707A" w:rsidRPr="00D20E0F" w:rsidRDefault="00D0707A" w:rsidP="007D4B7D">
      <w:pPr>
        <w:spacing w:after="0" w:line="240" w:lineRule="auto"/>
        <w:rPr>
          <w:rFonts w:ascii="Arial" w:hAnsi="Arial" w:cs="Arial"/>
          <w:sz w:val="24"/>
          <w:szCs w:val="24"/>
          <w:shd w:val="clear" w:color="auto" w:fill="FFFFFF"/>
        </w:rPr>
      </w:pPr>
      <w:r w:rsidRPr="00D20E0F">
        <w:rPr>
          <w:rFonts w:ascii="Arial" w:hAnsi="Arial" w:cs="Arial"/>
          <w:sz w:val="24"/>
          <w:szCs w:val="24"/>
          <w:shd w:val="clear" w:color="auto" w:fill="FFFFFF"/>
        </w:rPr>
        <w:t>PASQUALINI, J. C</w:t>
      </w:r>
      <w:r w:rsidRPr="00D20E0F">
        <w:rPr>
          <w:rFonts w:ascii="Arial" w:hAnsi="Arial" w:cs="Arial"/>
          <w:b/>
          <w:sz w:val="24"/>
          <w:szCs w:val="24"/>
          <w:shd w:val="clear" w:color="auto" w:fill="FFFFFF"/>
        </w:rPr>
        <w:t>. O papel do professor e do ensino na educação infantil</w:t>
      </w:r>
      <w:r w:rsidRPr="00D20E0F">
        <w:rPr>
          <w:rFonts w:ascii="Arial" w:hAnsi="Arial" w:cs="Arial"/>
          <w:sz w:val="24"/>
          <w:szCs w:val="24"/>
          <w:shd w:val="clear" w:color="auto" w:fill="FFFFFF"/>
        </w:rPr>
        <w:t xml:space="preserve">: a perspectiva de </w:t>
      </w:r>
      <w:proofErr w:type="spellStart"/>
      <w:r w:rsidRPr="00D20E0F">
        <w:rPr>
          <w:rFonts w:ascii="Arial" w:hAnsi="Arial" w:cs="Arial"/>
          <w:sz w:val="24"/>
          <w:szCs w:val="24"/>
          <w:shd w:val="clear" w:color="auto" w:fill="FFFFFF"/>
        </w:rPr>
        <w:t>Vigotski</w:t>
      </w:r>
      <w:proofErr w:type="spellEnd"/>
      <w:r w:rsidRPr="00D20E0F">
        <w:rPr>
          <w:rFonts w:ascii="Arial" w:hAnsi="Arial" w:cs="Arial"/>
          <w:sz w:val="24"/>
          <w:szCs w:val="24"/>
          <w:shd w:val="clear" w:color="auto" w:fill="FFFFFF"/>
        </w:rPr>
        <w:t xml:space="preserve">, </w:t>
      </w:r>
      <w:proofErr w:type="spellStart"/>
      <w:r w:rsidRPr="00D20E0F">
        <w:rPr>
          <w:rFonts w:ascii="Arial" w:hAnsi="Arial" w:cs="Arial"/>
          <w:sz w:val="24"/>
          <w:szCs w:val="24"/>
          <w:shd w:val="clear" w:color="auto" w:fill="FFFFFF"/>
        </w:rPr>
        <w:t>Leontiev</w:t>
      </w:r>
      <w:proofErr w:type="spellEnd"/>
      <w:r w:rsidRPr="00D20E0F">
        <w:rPr>
          <w:rFonts w:ascii="Arial" w:hAnsi="Arial" w:cs="Arial"/>
          <w:sz w:val="24"/>
          <w:szCs w:val="24"/>
          <w:shd w:val="clear" w:color="auto" w:fill="FFFFFF"/>
        </w:rPr>
        <w:t xml:space="preserve"> e </w:t>
      </w:r>
      <w:proofErr w:type="spellStart"/>
      <w:r w:rsidRPr="00D20E0F">
        <w:rPr>
          <w:rFonts w:ascii="Arial" w:hAnsi="Arial" w:cs="Arial"/>
          <w:sz w:val="24"/>
          <w:szCs w:val="24"/>
          <w:shd w:val="clear" w:color="auto" w:fill="FFFFFF"/>
        </w:rPr>
        <w:t>Elkonin</w:t>
      </w:r>
      <w:proofErr w:type="spellEnd"/>
      <w:r w:rsidRPr="00D20E0F">
        <w:rPr>
          <w:rFonts w:ascii="Arial" w:hAnsi="Arial" w:cs="Arial"/>
          <w:sz w:val="24"/>
          <w:szCs w:val="24"/>
          <w:shd w:val="clear" w:color="auto" w:fill="FFFFFF"/>
        </w:rPr>
        <w:t>. In: Formação de professores: limites contemporâneos e alternativas necessárias [online]. São Paulo: Editora UNESP; São Paulo: Cultura Acadêmica, 2010. 191 p. ISBN 978-85-7983-103-4.</w:t>
      </w:r>
    </w:p>
    <w:p w:rsidR="007D4B7D" w:rsidRDefault="007D4B7D" w:rsidP="007D4B7D">
      <w:pPr>
        <w:spacing w:after="0" w:line="240" w:lineRule="auto"/>
        <w:rPr>
          <w:rFonts w:ascii="Arial" w:eastAsia="Times New Roman" w:hAnsi="Arial" w:cs="Arial"/>
          <w:color w:val="000000"/>
          <w:sz w:val="24"/>
          <w:szCs w:val="24"/>
          <w:lang w:eastAsia="pt-BR"/>
        </w:rPr>
      </w:pPr>
    </w:p>
    <w:p w:rsidR="009E228E" w:rsidRPr="00D0707A" w:rsidRDefault="00A33DE5" w:rsidP="007D4B7D">
      <w:pPr>
        <w:spacing w:after="0" w:line="240" w:lineRule="auto"/>
        <w:rPr>
          <w:rFonts w:ascii="Arial" w:eastAsia="Times New Roman" w:hAnsi="Arial" w:cs="Arial"/>
          <w:color w:val="000000"/>
          <w:sz w:val="24"/>
          <w:szCs w:val="24"/>
          <w:lang w:eastAsia="pt-BR"/>
        </w:rPr>
      </w:pPr>
      <w:r w:rsidRPr="00D0707A">
        <w:rPr>
          <w:rFonts w:ascii="Arial" w:eastAsia="Times New Roman" w:hAnsi="Arial" w:cs="Arial"/>
          <w:color w:val="000000"/>
          <w:sz w:val="24"/>
          <w:szCs w:val="24"/>
          <w:lang w:eastAsia="pt-BR"/>
        </w:rPr>
        <w:t xml:space="preserve"> </w:t>
      </w:r>
      <w:r w:rsidR="00D0707A" w:rsidRPr="00CA4EDC">
        <w:rPr>
          <w:rFonts w:ascii="Arial" w:eastAsia="Times New Roman" w:hAnsi="Arial" w:cs="Arial"/>
          <w:color w:val="000000"/>
          <w:sz w:val="24"/>
          <w:szCs w:val="24"/>
          <w:lang w:eastAsia="pt-BR"/>
        </w:rPr>
        <w:t>______</w:t>
      </w:r>
      <w:r w:rsidRPr="00D0707A">
        <w:rPr>
          <w:rFonts w:ascii="Arial" w:eastAsia="Times New Roman" w:hAnsi="Arial" w:cs="Arial"/>
          <w:color w:val="000000"/>
          <w:sz w:val="24"/>
          <w:szCs w:val="24"/>
          <w:lang w:eastAsia="pt-BR"/>
        </w:rPr>
        <w:t xml:space="preserve">; EIDT, </w:t>
      </w:r>
      <w:proofErr w:type="spellStart"/>
      <w:r w:rsidRPr="00D0707A">
        <w:rPr>
          <w:rFonts w:ascii="Arial" w:eastAsia="Times New Roman" w:hAnsi="Arial" w:cs="Arial"/>
          <w:color w:val="000000"/>
          <w:sz w:val="24"/>
          <w:szCs w:val="24"/>
          <w:lang w:eastAsia="pt-BR"/>
        </w:rPr>
        <w:t>Nadia</w:t>
      </w:r>
      <w:proofErr w:type="spellEnd"/>
      <w:r w:rsidRPr="00D0707A">
        <w:rPr>
          <w:rFonts w:ascii="Arial" w:eastAsia="Times New Roman" w:hAnsi="Arial" w:cs="Arial"/>
          <w:color w:val="000000"/>
          <w:sz w:val="24"/>
          <w:szCs w:val="24"/>
          <w:lang w:eastAsia="pt-BR"/>
        </w:rPr>
        <w:t xml:space="preserve"> Mara. </w:t>
      </w:r>
      <w:r w:rsidRPr="00D0707A">
        <w:rPr>
          <w:rFonts w:ascii="Arial" w:eastAsia="Times New Roman" w:hAnsi="Arial" w:cs="Arial"/>
          <w:b/>
          <w:color w:val="000000"/>
          <w:sz w:val="24"/>
          <w:szCs w:val="24"/>
          <w:lang w:eastAsia="pt-BR"/>
        </w:rPr>
        <w:t>Periodização do desenvolvimento e ações educativas</w:t>
      </w:r>
      <w:r w:rsidRPr="00D0707A">
        <w:rPr>
          <w:rFonts w:ascii="Arial" w:eastAsia="Times New Roman" w:hAnsi="Arial" w:cs="Arial"/>
          <w:b/>
          <w:bCs/>
          <w:color w:val="000000"/>
          <w:sz w:val="24"/>
          <w:szCs w:val="24"/>
          <w:lang w:eastAsia="pt-BR"/>
        </w:rPr>
        <w:t>.</w:t>
      </w:r>
      <w:r w:rsidRPr="00D0707A">
        <w:rPr>
          <w:rFonts w:ascii="Arial" w:eastAsia="Times New Roman" w:hAnsi="Arial" w:cs="Arial"/>
          <w:color w:val="000000"/>
          <w:sz w:val="24"/>
          <w:szCs w:val="24"/>
          <w:lang w:eastAsia="pt-BR"/>
        </w:rPr>
        <w:t xml:space="preserve"> In: PASQUALINI, Juliana </w:t>
      </w:r>
      <w:proofErr w:type="spellStart"/>
      <w:r w:rsidRPr="00D0707A">
        <w:rPr>
          <w:rFonts w:ascii="Arial" w:eastAsia="Times New Roman" w:hAnsi="Arial" w:cs="Arial"/>
          <w:color w:val="000000"/>
          <w:sz w:val="24"/>
          <w:szCs w:val="24"/>
          <w:lang w:eastAsia="pt-BR"/>
        </w:rPr>
        <w:t>Campregher</w:t>
      </w:r>
      <w:proofErr w:type="spellEnd"/>
      <w:r w:rsidRPr="00D0707A">
        <w:rPr>
          <w:rFonts w:ascii="Arial" w:eastAsia="Times New Roman" w:hAnsi="Arial" w:cs="Arial"/>
          <w:color w:val="000000"/>
          <w:sz w:val="24"/>
          <w:szCs w:val="24"/>
          <w:lang w:eastAsia="pt-BR"/>
        </w:rPr>
        <w:t xml:space="preserve">; </w:t>
      </w:r>
    </w:p>
    <w:p w:rsidR="00A33DE5" w:rsidRPr="00D0707A" w:rsidRDefault="00A33DE5" w:rsidP="007D4B7D">
      <w:pPr>
        <w:spacing w:after="0" w:line="240" w:lineRule="auto"/>
        <w:rPr>
          <w:rFonts w:ascii="Arial" w:eastAsia="Times New Roman" w:hAnsi="Arial" w:cs="Arial"/>
          <w:sz w:val="24"/>
          <w:szCs w:val="24"/>
          <w:lang w:eastAsia="pt-BR"/>
        </w:rPr>
      </w:pPr>
      <w:r w:rsidRPr="00D0707A">
        <w:rPr>
          <w:rFonts w:ascii="Arial" w:eastAsia="Times New Roman" w:hAnsi="Arial" w:cs="Arial"/>
          <w:color w:val="000000"/>
          <w:sz w:val="24"/>
          <w:szCs w:val="24"/>
          <w:lang w:eastAsia="pt-BR"/>
        </w:rPr>
        <w:t xml:space="preserve">TSUHAKO, </w:t>
      </w:r>
      <w:proofErr w:type="spellStart"/>
      <w:r w:rsidRPr="00D0707A">
        <w:rPr>
          <w:rFonts w:ascii="Arial" w:eastAsia="Times New Roman" w:hAnsi="Arial" w:cs="Arial"/>
          <w:color w:val="000000"/>
          <w:sz w:val="24"/>
          <w:szCs w:val="24"/>
          <w:lang w:eastAsia="pt-BR"/>
        </w:rPr>
        <w:t>Yaeko</w:t>
      </w:r>
      <w:proofErr w:type="spellEnd"/>
      <w:r w:rsidRPr="00D0707A">
        <w:rPr>
          <w:rFonts w:ascii="Arial" w:eastAsia="Times New Roman" w:hAnsi="Arial" w:cs="Arial"/>
          <w:color w:val="000000"/>
          <w:sz w:val="24"/>
          <w:szCs w:val="24"/>
          <w:lang w:eastAsia="pt-BR"/>
        </w:rPr>
        <w:t xml:space="preserve"> </w:t>
      </w:r>
      <w:proofErr w:type="spellStart"/>
      <w:r w:rsidRPr="00D0707A">
        <w:rPr>
          <w:rFonts w:ascii="Arial" w:eastAsia="Times New Roman" w:hAnsi="Arial" w:cs="Arial"/>
          <w:color w:val="000000"/>
          <w:sz w:val="24"/>
          <w:szCs w:val="24"/>
          <w:lang w:eastAsia="pt-BR"/>
        </w:rPr>
        <w:t>Nakadakari</w:t>
      </w:r>
      <w:proofErr w:type="spellEnd"/>
      <w:r w:rsidRPr="00D0707A">
        <w:rPr>
          <w:rFonts w:ascii="Arial" w:eastAsia="Times New Roman" w:hAnsi="Arial" w:cs="Arial"/>
          <w:color w:val="000000"/>
          <w:sz w:val="24"/>
          <w:szCs w:val="24"/>
          <w:lang w:eastAsia="pt-BR"/>
        </w:rPr>
        <w:t xml:space="preserve"> (</w:t>
      </w:r>
      <w:proofErr w:type="spellStart"/>
      <w:r w:rsidRPr="00D0707A">
        <w:rPr>
          <w:rFonts w:ascii="Arial" w:eastAsia="Times New Roman" w:hAnsi="Arial" w:cs="Arial"/>
          <w:color w:val="000000"/>
          <w:sz w:val="24"/>
          <w:szCs w:val="24"/>
          <w:lang w:eastAsia="pt-BR"/>
        </w:rPr>
        <w:t>Orgs</w:t>
      </w:r>
      <w:proofErr w:type="spellEnd"/>
      <w:r w:rsidRPr="00D0707A">
        <w:rPr>
          <w:rFonts w:ascii="Arial" w:eastAsia="Times New Roman" w:hAnsi="Arial" w:cs="Arial"/>
          <w:color w:val="000000"/>
          <w:sz w:val="24"/>
          <w:szCs w:val="24"/>
          <w:lang w:eastAsia="pt-BR"/>
        </w:rPr>
        <w:t>.). Bauru: Secretaria Municipal de Educação, 2016</w:t>
      </w:r>
      <w:r w:rsidR="009E228E" w:rsidRPr="00D0707A">
        <w:rPr>
          <w:rFonts w:ascii="Arial" w:eastAsia="Times New Roman" w:hAnsi="Arial" w:cs="Arial"/>
          <w:color w:val="000000"/>
          <w:sz w:val="24"/>
          <w:szCs w:val="24"/>
          <w:lang w:eastAsia="pt-BR"/>
        </w:rPr>
        <w:t>.</w:t>
      </w:r>
    </w:p>
    <w:p w:rsidR="00A33DE5" w:rsidRPr="00D0707A" w:rsidRDefault="00A33DE5" w:rsidP="007D4B7D">
      <w:pPr>
        <w:spacing w:after="0" w:line="240" w:lineRule="auto"/>
        <w:rPr>
          <w:rFonts w:ascii="Arial" w:eastAsia="Times New Roman" w:hAnsi="Arial" w:cs="Arial"/>
          <w:sz w:val="24"/>
          <w:szCs w:val="24"/>
          <w:lang w:eastAsia="pt-BR"/>
        </w:rPr>
      </w:pPr>
    </w:p>
    <w:p w:rsidR="00D0707A" w:rsidRPr="00D20E0F" w:rsidRDefault="00D0707A" w:rsidP="007D4B7D">
      <w:pPr>
        <w:spacing w:after="0" w:line="240" w:lineRule="auto"/>
        <w:jc w:val="both"/>
        <w:rPr>
          <w:rFonts w:ascii="Arial" w:hAnsi="Arial" w:cs="Arial"/>
          <w:b/>
          <w:sz w:val="24"/>
          <w:szCs w:val="24"/>
        </w:rPr>
      </w:pPr>
      <w:r w:rsidRPr="00D20E0F">
        <w:rPr>
          <w:rFonts w:ascii="Arial" w:hAnsi="Arial" w:cs="Arial"/>
          <w:sz w:val="24"/>
          <w:szCs w:val="24"/>
        </w:rPr>
        <w:t xml:space="preserve">VIGOTSKI, L.S. </w:t>
      </w:r>
      <w:r w:rsidRPr="00D20E0F">
        <w:rPr>
          <w:rFonts w:ascii="Arial" w:hAnsi="Arial" w:cs="Arial"/>
          <w:b/>
          <w:sz w:val="24"/>
          <w:szCs w:val="24"/>
        </w:rPr>
        <w:t>A brincadeira e o seu papel no desenvolvimento psíquico da criança.</w:t>
      </w:r>
      <w:r w:rsidRPr="00D20E0F">
        <w:rPr>
          <w:rFonts w:ascii="Arial" w:hAnsi="Arial" w:cs="Arial"/>
          <w:sz w:val="24"/>
          <w:szCs w:val="24"/>
        </w:rPr>
        <w:t xml:space="preserve"> Tradução: </w:t>
      </w:r>
      <w:proofErr w:type="spellStart"/>
      <w:r w:rsidRPr="00D20E0F">
        <w:rPr>
          <w:rFonts w:ascii="Arial" w:hAnsi="Arial" w:cs="Arial"/>
          <w:sz w:val="24"/>
          <w:szCs w:val="24"/>
        </w:rPr>
        <w:t>Zóia</w:t>
      </w:r>
      <w:proofErr w:type="spellEnd"/>
      <w:r w:rsidRPr="00D20E0F">
        <w:rPr>
          <w:rFonts w:ascii="Arial" w:hAnsi="Arial" w:cs="Arial"/>
          <w:sz w:val="24"/>
          <w:szCs w:val="24"/>
        </w:rPr>
        <w:t xml:space="preserve"> Prestes. Revista Virtual de Gestão de Iniciativas Sociais. ISSN: 1808- 6535 publicada em Junho de 2008. p. 23-36.</w:t>
      </w:r>
    </w:p>
    <w:p w:rsidR="00D0707A" w:rsidRPr="00D0707A" w:rsidRDefault="00D0707A" w:rsidP="007D4B7D">
      <w:pPr>
        <w:spacing w:after="0" w:line="240" w:lineRule="auto"/>
        <w:rPr>
          <w:rFonts w:ascii="Arial" w:eastAsia="Times New Roman" w:hAnsi="Arial" w:cs="Arial"/>
          <w:color w:val="000000"/>
          <w:sz w:val="24"/>
          <w:szCs w:val="24"/>
          <w:lang w:eastAsia="pt-BR"/>
        </w:rPr>
      </w:pPr>
    </w:p>
    <w:p w:rsidR="00A33DE5" w:rsidRPr="00D0707A" w:rsidRDefault="00A33DE5" w:rsidP="007D4B7D">
      <w:pPr>
        <w:spacing w:after="0" w:line="240" w:lineRule="auto"/>
        <w:rPr>
          <w:rFonts w:ascii="Arial" w:eastAsia="Times New Roman" w:hAnsi="Arial" w:cs="Arial"/>
          <w:sz w:val="24"/>
          <w:szCs w:val="24"/>
          <w:lang w:eastAsia="pt-BR"/>
        </w:rPr>
      </w:pPr>
      <w:r w:rsidRPr="00D0707A">
        <w:rPr>
          <w:rFonts w:ascii="Arial" w:eastAsia="Times New Roman" w:hAnsi="Arial" w:cs="Arial"/>
          <w:color w:val="000000"/>
          <w:sz w:val="24"/>
          <w:szCs w:val="24"/>
          <w:lang w:eastAsia="pt-BR"/>
        </w:rPr>
        <w:t xml:space="preserve">VIGOTSKY, Lev </w:t>
      </w:r>
      <w:proofErr w:type="spellStart"/>
      <w:r w:rsidRPr="00D0707A">
        <w:rPr>
          <w:rFonts w:ascii="Arial" w:eastAsia="Times New Roman" w:hAnsi="Arial" w:cs="Arial"/>
          <w:color w:val="000000"/>
          <w:sz w:val="24"/>
          <w:szCs w:val="24"/>
          <w:lang w:eastAsia="pt-BR"/>
        </w:rPr>
        <w:t>Semenovitc</w:t>
      </w:r>
      <w:proofErr w:type="spellEnd"/>
      <w:r w:rsidRPr="00D0707A">
        <w:rPr>
          <w:rFonts w:ascii="Arial" w:eastAsia="Times New Roman" w:hAnsi="Arial" w:cs="Arial"/>
          <w:color w:val="000000"/>
          <w:sz w:val="24"/>
          <w:szCs w:val="24"/>
          <w:lang w:eastAsia="pt-BR"/>
        </w:rPr>
        <w:t xml:space="preserve">. </w:t>
      </w:r>
      <w:r w:rsidRPr="00D0707A">
        <w:rPr>
          <w:rFonts w:ascii="Arial" w:eastAsia="Times New Roman" w:hAnsi="Arial" w:cs="Arial"/>
          <w:b/>
          <w:bCs/>
          <w:color w:val="000000"/>
          <w:sz w:val="24"/>
          <w:szCs w:val="24"/>
          <w:lang w:eastAsia="pt-BR"/>
        </w:rPr>
        <w:t>A formação social da mente</w:t>
      </w:r>
      <w:r w:rsidRPr="00D0707A">
        <w:rPr>
          <w:rFonts w:ascii="Arial" w:eastAsia="Times New Roman" w:hAnsi="Arial" w:cs="Arial"/>
          <w:color w:val="000000"/>
          <w:sz w:val="24"/>
          <w:szCs w:val="24"/>
          <w:lang w:eastAsia="pt-BR"/>
        </w:rPr>
        <w:t>: o desenvolvimento dos processos psicológicos superiores.7ª ed. São Paulo: Martins Fontes, 2007.</w:t>
      </w:r>
    </w:p>
    <w:p w:rsidR="00EB3C5C" w:rsidRPr="00D0707A" w:rsidRDefault="00EB3C5C" w:rsidP="007D4B7D">
      <w:pPr>
        <w:spacing w:after="0" w:line="240" w:lineRule="auto"/>
        <w:jc w:val="both"/>
        <w:rPr>
          <w:rFonts w:ascii="Arial" w:hAnsi="Arial" w:cs="Arial"/>
          <w:sz w:val="24"/>
          <w:szCs w:val="24"/>
        </w:rPr>
      </w:pPr>
    </w:p>
    <w:sectPr w:rsidR="00EB3C5C" w:rsidRPr="00D0707A" w:rsidSect="001E4C8B">
      <w:headerReference w:type="default" r:id="rId16"/>
      <w:footerReference w:type="default" r:id="rId17"/>
      <w:pgSz w:w="11906" w:h="16838"/>
      <w:pgMar w:top="1701" w:right="1134" w:bottom="1134" w:left="1701" w:header="709" w:footer="709" w:gutter="0"/>
      <w:pgNumType w:start="13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96" w:rsidRDefault="00E61D96" w:rsidP="00A33DE5">
      <w:pPr>
        <w:spacing w:after="0" w:line="240" w:lineRule="auto"/>
      </w:pPr>
      <w:r>
        <w:separator/>
      </w:r>
    </w:p>
  </w:endnote>
  <w:endnote w:type="continuationSeparator" w:id="0">
    <w:p w:rsidR="00E61D96" w:rsidRDefault="00E61D96" w:rsidP="00A3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16178"/>
      <w:docPartObj>
        <w:docPartGallery w:val="Page Numbers (Bottom of Page)"/>
        <w:docPartUnique/>
      </w:docPartObj>
    </w:sdtPr>
    <w:sdtContent>
      <w:p w:rsidR="001E4C8B" w:rsidRDefault="001E4C8B">
        <w:pPr>
          <w:pStyle w:val="Rodap"/>
          <w:jc w:val="right"/>
        </w:pPr>
        <w:r>
          <w:fldChar w:fldCharType="begin"/>
        </w:r>
        <w:r>
          <w:instrText>PAGE   \* MERGEFORMAT</w:instrText>
        </w:r>
        <w:r>
          <w:fldChar w:fldCharType="separate"/>
        </w:r>
        <w:r>
          <w:rPr>
            <w:noProof/>
          </w:rPr>
          <w:t>1381</w:t>
        </w:r>
        <w:r>
          <w:fldChar w:fldCharType="end"/>
        </w:r>
      </w:p>
    </w:sdtContent>
  </w:sdt>
  <w:p w:rsidR="00E23412" w:rsidRDefault="00E23412" w:rsidP="00A33DE5">
    <w:pPr>
      <w:pStyle w:val="NormalWeb"/>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96" w:rsidRDefault="00E61D96" w:rsidP="00A33DE5">
      <w:pPr>
        <w:spacing w:after="0" w:line="240" w:lineRule="auto"/>
      </w:pPr>
      <w:r>
        <w:separator/>
      </w:r>
    </w:p>
  </w:footnote>
  <w:footnote w:type="continuationSeparator" w:id="0">
    <w:p w:rsidR="00E61D96" w:rsidRDefault="00E61D96" w:rsidP="00A33DE5">
      <w:pPr>
        <w:spacing w:after="0" w:line="240" w:lineRule="auto"/>
      </w:pPr>
      <w:r>
        <w:continuationSeparator/>
      </w:r>
    </w:p>
  </w:footnote>
  <w:footnote w:id="1">
    <w:p w:rsidR="00537E4F" w:rsidRPr="00537E4F" w:rsidRDefault="00537E4F">
      <w:pPr>
        <w:pStyle w:val="Textodenotaderodap"/>
        <w:rPr>
          <w:rFonts w:ascii="Arial" w:hAnsi="Arial" w:cs="Arial"/>
        </w:rPr>
      </w:pPr>
      <w:r w:rsidRPr="00537E4F">
        <w:rPr>
          <w:rStyle w:val="Refdenotaderodap"/>
          <w:rFonts w:ascii="Arial" w:hAnsi="Arial" w:cs="Arial"/>
        </w:rPr>
        <w:footnoteRef/>
      </w:r>
      <w:r>
        <w:rPr>
          <w:rFonts w:ascii="Arial" w:hAnsi="Arial" w:cs="Arial"/>
        </w:rPr>
        <w:t xml:space="preserve"> Sigla para designar</w:t>
      </w:r>
      <w:r w:rsidR="00EF6E14">
        <w:rPr>
          <w:rFonts w:ascii="Arial" w:hAnsi="Arial" w:cs="Arial"/>
        </w:rPr>
        <w:t xml:space="preserve"> p</w:t>
      </w:r>
      <w:r w:rsidRPr="00537E4F">
        <w:rPr>
          <w:rFonts w:ascii="Arial" w:hAnsi="Arial" w:cs="Arial"/>
        </w:rPr>
        <w:t>ré-escola cinco.</w:t>
      </w:r>
    </w:p>
  </w:footnote>
  <w:footnote w:id="2">
    <w:p w:rsidR="00E23412" w:rsidRPr="00D20E0F" w:rsidRDefault="00E23412" w:rsidP="00D20E0F">
      <w:pPr>
        <w:pStyle w:val="NormalWeb"/>
        <w:spacing w:before="0" w:beforeAutospacing="0" w:after="0" w:afterAutospacing="0"/>
        <w:jc w:val="both"/>
        <w:rPr>
          <w:rFonts w:ascii="Arial" w:hAnsi="Arial" w:cs="Arial"/>
        </w:rPr>
      </w:pPr>
      <w:r w:rsidRPr="00D20E0F">
        <w:rPr>
          <w:rStyle w:val="Refdenotaderodap"/>
          <w:rFonts w:ascii="Arial" w:hAnsi="Arial" w:cs="Arial"/>
        </w:rPr>
        <w:footnoteRef/>
      </w:r>
      <w:r w:rsidRPr="00D20E0F">
        <w:rPr>
          <w:rFonts w:ascii="Arial" w:hAnsi="Arial" w:cs="Arial"/>
        </w:rPr>
        <w:t xml:space="preserve"> </w:t>
      </w:r>
      <w:r w:rsidRPr="00D20E0F">
        <w:rPr>
          <w:rFonts w:ascii="Arial" w:hAnsi="Arial" w:cs="Arial"/>
          <w:color w:val="000000"/>
          <w:sz w:val="20"/>
          <w:szCs w:val="20"/>
        </w:rPr>
        <w:t xml:space="preserve">Levando-se em consideração as diferentes formas de escrita do nome do estudioso russo Lev </w:t>
      </w:r>
      <w:proofErr w:type="spellStart"/>
      <w:r w:rsidRPr="00D20E0F">
        <w:rPr>
          <w:rFonts w:ascii="Arial" w:hAnsi="Arial" w:cs="Arial"/>
          <w:color w:val="000000"/>
          <w:sz w:val="20"/>
          <w:szCs w:val="20"/>
        </w:rPr>
        <w:t>Semenovich</w:t>
      </w:r>
      <w:proofErr w:type="spellEnd"/>
      <w:r w:rsidRPr="00D20E0F">
        <w:rPr>
          <w:rFonts w:ascii="Arial" w:hAnsi="Arial" w:cs="Arial"/>
          <w:color w:val="000000"/>
          <w:sz w:val="20"/>
          <w:szCs w:val="20"/>
        </w:rPr>
        <w:t xml:space="preserve"> </w:t>
      </w:r>
      <w:proofErr w:type="spellStart"/>
      <w:r w:rsidRPr="00D20E0F">
        <w:rPr>
          <w:rFonts w:ascii="Arial" w:hAnsi="Arial" w:cs="Arial"/>
          <w:color w:val="000000"/>
          <w:sz w:val="20"/>
          <w:szCs w:val="20"/>
        </w:rPr>
        <w:t>Vigotski</w:t>
      </w:r>
      <w:proofErr w:type="spellEnd"/>
      <w:r w:rsidRPr="00D20E0F">
        <w:rPr>
          <w:rFonts w:ascii="Arial" w:hAnsi="Arial" w:cs="Arial"/>
          <w:color w:val="000000"/>
          <w:sz w:val="20"/>
          <w:szCs w:val="20"/>
        </w:rPr>
        <w:t xml:space="preserve"> (1896- 1934) – Vygotsky, </w:t>
      </w:r>
      <w:proofErr w:type="spellStart"/>
      <w:r w:rsidRPr="00D20E0F">
        <w:rPr>
          <w:rFonts w:ascii="Arial" w:hAnsi="Arial" w:cs="Arial"/>
          <w:color w:val="000000"/>
          <w:sz w:val="20"/>
          <w:szCs w:val="20"/>
        </w:rPr>
        <w:t>Vigotsky</w:t>
      </w:r>
      <w:proofErr w:type="spellEnd"/>
      <w:r w:rsidRPr="00D20E0F">
        <w:rPr>
          <w:rFonts w:ascii="Arial" w:hAnsi="Arial" w:cs="Arial"/>
          <w:color w:val="000000"/>
          <w:sz w:val="20"/>
          <w:szCs w:val="20"/>
        </w:rPr>
        <w:t xml:space="preserve">, </w:t>
      </w:r>
      <w:proofErr w:type="spellStart"/>
      <w:r w:rsidRPr="00D20E0F">
        <w:rPr>
          <w:rFonts w:ascii="Arial" w:hAnsi="Arial" w:cs="Arial"/>
          <w:color w:val="000000"/>
          <w:sz w:val="20"/>
          <w:szCs w:val="20"/>
        </w:rPr>
        <w:t>Vygotski</w:t>
      </w:r>
      <w:proofErr w:type="spellEnd"/>
      <w:r w:rsidRPr="00D20E0F">
        <w:rPr>
          <w:rFonts w:ascii="Arial" w:hAnsi="Arial" w:cs="Arial"/>
          <w:color w:val="000000"/>
          <w:sz w:val="20"/>
          <w:szCs w:val="20"/>
        </w:rPr>
        <w:t xml:space="preserve">, </w:t>
      </w:r>
      <w:proofErr w:type="spellStart"/>
      <w:r w:rsidRPr="00D20E0F">
        <w:rPr>
          <w:rFonts w:ascii="Arial" w:hAnsi="Arial" w:cs="Arial"/>
          <w:color w:val="000000"/>
          <w:sz w:val="20"/>
          <w:szCs w:val="20"/>
        </w:rPr>
        <w:t>Vigotski</w:t>
      </w:r>
      <w:proofErr w:type="spellEnd"/>
      <w:r w:rsidRPr="00D20E0F">
        <w:rPr>
          <w:rFonts w:ascii="Arial" w:hAnsi="Arial" w:cs="Arial"/>
          <w:color w:val="000000"/>
          <w:sz w:val="20"/>
          <w:szCs w:val="20"/>
        </w:rPr>
        <w:t xml:space="preserve">, entre outras, destaca-se que, a forma usual neste trabalho será </w:t>
      </w:r>
      <w:proofErr w:type="spellStart"/>
      <w:r w:rsidRPr="00D20E0F">
        <w:rPr>
          <w:rFonts w:ascii="Arial" w:hAnsi="Arial" w:cs="Arial"/>
          <w:color w:val="000000"/>
          <w:sz w:val="20"/>
          <w:szCs w:val="20"/>
        </w:rPr>
        <w:t>Vigotski</w:t>
      </w:r>
      <w:proofErr w:type="spellEnd"/>
      <w:r w:rsidRPr="00D20E0F">
        <w:rPr>
          <w:rFonts w:ascii="Arial" w:hAnsi="Arial" w:cs="Arial"/>
          <w:color w:val="000000"/>
          <w:sz w:val="20"/>
          <w:szCs w:val="20"/>
        </w:rPr>
        <w:t>, exceto as referências bibliográficas que serão escritas conforme grafia do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E5" w:rsidRDefault="00A33DE5">
    <w:pPr>
      <w:pStyle w:val="Cabealho"/>
    </w:pPr>
    <w:r>
      <w:rPr>
        <w:noProof/>
        <w:lang w:eastAsia="pt-BR"/>
      </w:rPr>
      <w:drawing>
        <wp:anchor distT="0" distB="0" distL="114300" distR="114300" simplePos="0" relativeHeight="251658240" behindDoc="0" locked="0" layoutInCell="1" allowOverlap="1" wp14:anchorId="63551728" wp14:editId="52663A7D">
          <wp:simplePos x="0" y="0"/>
          <wp:positionH relativeFrom="column">
            <wp:posOffset>-1080135</wp:posOffset>
          </wp:positionH>
          <wp:positionV relativeFrom="paragraph">
            <wp:posOffset>-450215</wp:posOffset>
          </wp:positionV>
          <wp:extent cx="7543800" cy="902970"/>
          <wp:effectExtent l="0" t="0" r="0" b="0"/>
          <wp:wrapThrough wrapText="bothSides">
            <wp:wrapPolygon edited="0">
              <wp:start x="0" y="0"/>
              <wp:lineTo x="0" y="20962"/>
              <wp:lineTo x="21545" y="20962"/>
              <wp:lineTo x="21545" y="0"/>
              <wp:lineTo x="0" y="0"/>
            </wp:wrapPolygon>
          </wp:wrapThrough>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E5"/>
    <w:rsid w:val="00020787"/>
    <w:rsid w:val="00025913"/>
    <w:rsid w:val="000439F4"/>
    <w:rsid w:val="0006378E"/>
    <w:rsid w:val="00066B5C"/>
    <w:rsid w:val="000A1902"/>
    <w:rsid w:val="000B3584"/>
    <w:rsid w:val="000C3ACF"/>
    <w:rsid w:val="00102F2B"/>
    <w:rsid w:val="00114C03"/>
    <w:rsid w:val="00116D28"/>
    <w:rsid w:val="0012390B"/>
    <w:rsid w:val="001404C7"/>
    <w:rsid w:val="0014387E"/>
    <w:rsid w:val="00144760"/>
    <w:rsid w:val="00150E35"/>
    <w:rsid w:val="0017081A"/>
    <w:rsid w:val="0017793D"/>
    <w:rsid w:val="001861D5"/>
    <w:rsid w:val="001A3AF3"/>
    <w:rsid w:val="001C1002"/>
    <w:rsid w:val="001C3E05"/>
    <w:rsid w:val="001D5311"/>
    <w:rsid w:val="001E4C8B"/>
    <w:rsid w:val="001F0D6E"/>
    <w:rsid w:val="0020330C"/>
    <w:rsid w:val="002045CF"/>
    <w:rsid w:val="00211BAD"/>
    <w:rsid w:val="00216045"/>
    <w:rsid w:val="00242029"/>
    <w:rsid w:val="00252E10"/>
    <w:rsid w:val="00257A3D"/>
    <w:rsid w:val="00260658"/>
    <w:rsid w:val="00284305"/>
    <w:rsid w:val="00292AD6"/>
    <w:rsid w:val="002B3056"/>
    <w:rsid w:val="002B376D"/>
    <w:rsid w:val="002C0287"/>
    <w:rsid w:val="002F1044"/>
    <w:rsid w:val="002F4ECC"/>
    <w:rsid w:val="00355970"/>
    <w:rsid w:val="00392FFE"/>
    <w:rsid w:val="00395C97"/>
    <w:rsid w:val="003B142C"/>
    <w:rsid w:val="003D4FF3"/>
    <w:rsid w:val="003F410D"/>
    <w:rsid w:val="004054DB"/>
    <w:rsid w:val="00423C71"/>
    <w:rsid w:val="0042622B"/>
    <w:rsid w:val="00442EFC"/>
    <w:rsid w:val="0049164F"/>
    <w:rsid w:val="004A3372"/>
    <w:rsid w:val="004C32D3"/>
    <w:rsid w:val="004F7296"/>
    <w:rsid w:val="00504AAD"/>
    <w:rsid w:val="005134B5"/>
    <w:rsid w:val="005259F5"/>
    <w:rsid w:val="00532D51"/>
    <w:rsid w:val="00537E4F"/>
    <w:rsid w:val="00561B26"/>
    <w:rsid w:val="005742D0"/>
    <w:rsid w:val="00584414"/>
    <w:rsid w:val="005847EE"/>
    <w:rsid w:val="005A4F2A"/>
    <w:rsid w:val="005A68B0"/>
    <w:rsid w:val="005C2920"/>
    <w:rsid w:val="005C31AD"/>
    <w:rsid w:val="005F2293"/>
    <w:rsid w:val="0061633B"/>
    <w:rsid w:val="00683FFB"/>
    <w:rsid w:val="006A60C8"/>
    <w:rsid w:val="006C3ADC"/>
    <w:rsid w:val="006F0BE4"/>
    <w:rsid w:val="00704ACA"/>
    <w:rsid w:val="00716392"/>
    <w:rsid w:val="0072340D"/>
    <w:rsid w:val="00736A8B"/>
    <w:rsid w:val="00740087"/>
    <w:rsid w:val="007742EF"/>
    <w:rsid w:val="00775A00"/>
    <w:rsid w:val="007923DB"/>
    <w:rsid w:val="007974BD"/>
    <w:rsid w:val="007C0ACF"/>
    <w:rsid w:val="007D4B7D"/>
    <w:rsid w:val="007F4A6B"/>
    <w:rsid w:val="00813D2B"/>
    <w:rsid w:val="00823D76"/>
    <w:rsid w:val="00832286"/>
    <w:rsid w:val="008333FC"/>
    <w:rsid w:val="00864778"/>
    <w:rsid w:val="0089207A"/>
    <w:rsid w:val="008A3C02"/>
    <w:rsid w:val="008B63DF"/>
    <w:rsid w:val="008D5CD5"/>
    <w:rsid w:val="00901E5B"/>
    <w:rsid w:val="009153A0"/>
    <w:rsid w:val="009524BB"/>
    <w:rsid w:val="009848BF"/>
    <w:rsid w:val="009A0B3F"/>
    <w:rsid w:val="009E228E"/>
    <w:rsid w:val="009E6EEB"/>
    <w:rsid w:val="00A247FA"/>
    <w:rsid w:val="00A27545"/>
    <w:rsid w:val="00A33DE5"/>
    <w:rsid w:val="00A824B0"/>
    <w:rsid w:val="00AE1406"/>
    <w:rsid w:val="00AF0A87"/>
    <w:rsid w:val="00B00BEF"/>
    <w:rsid w:val="00B1581E"/>
    <w:rsid w:val="00B2493A"/>
    <w:rsid w:val="00B524F0"/>
    <w:rsid w:val="00B573A3"/>
    <w:rsid w:val="00B6242F"/>
    <w:rsid w:val="00B871B3"/>
    <w:rsid w:val="00BB5299"/>
    <w:rsid w:val="00BE3EDD"/>
    <w:rsid w:val="00BF6522"/>
    <w:rsid w:val="00C070AB"/>
    <w:rsid w:val="00C678D5"/>
    <w:rsid w:val="00C84331"/>
    <w:rsid w:val="00CA4EDC"/>
    <w:rsid w:val="00CA6406"/>
    <w:rsid w:val="00CA7689"/>
    <w:rsid w:val="00CB4BB5"/>
    <w:rsid w:val="00CC644A"/>
    <w:rsid w:val="00CD6C06"/>
    <w:rsid w:val="00CF7D74"/>
    <w:rsid w:val="00D0707A"/>
    <w:rsid w:val="00D20E0F"/>
    <w:rsid w:val="00D21A9E"/>
    <w:rsid w:val="00D27FA0"/>
    <w:rsid w:val="00D3330A"/>
    <w:rsid w:val="00D47CB4"/>
    <w:rsid w:val="00D532FC"/>
    <w:rsid w:val="00D61143"/>
    <w:rsid w:val="00D90366"/>
    <w:rsid w:val="00D93C8C"/>
    <w:rsid w:val="00DF49FC"/>
    <w:rsid w:val="00DF6DDE"/>
    <w:rsid w:val="00E2310E"/>
    <w:rsid w:val="00E23412"/>
    <w:rsid w:val="00E349F0"/>
    <w:rsid w:val="00E43B4E"/>
    <w:rsid w:val="00E4741E"/>
    <w:rsid w:val="00E61D96"/>
    <w:rsid w:val="00E72A32"/>
    <w:rsid w:val="00E8171F"/>
    <w:rsid w:val="00E86F78"/>
    <w:rsid w:val="00EB3C5C"/>
    <w:rsid w:val="00EC632F"/>
    <w:rsid w:val="00ED65C8"/>
    <w:rsid w:val="00EE5508"/>
    <w:rsid w:val="00EF2774"/>
    <w:rsid w:val="00EF6E14"/>
    <w:rsid w:val="00F016D5"/>
    <w:rsid w:val="00F33902"/>
    <w:rsid w:val="00F3427D"/>
    <w:rsid w:val="00F642F3"/>
    <w:rsid w:val="00F87828"/>
    <w:rsid w:val="00FA03B5"/>
    <w:rsid w:val="00FB2C47"/>
    <w:rsid w:val="00FB36F4"/>
    <w:rsid w:val="00FB58BE"/>
    <w:rsid w:val="00FD03AE"/>
    <w:rsid w:val="00FE0613"/>
    <w:rsid w:val="00FF7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3DE5"/>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A33DE5"/>
    <w:pPr>
      <w:tabs>
        <w:tab w:val="center" w:pos="4252"/>
        <w:tab w:val="right" w:pos="8504"/>
      </w:tabs>
    </w:pPr>
  </w:style>
  <w:style w:type="character" w:customStyle="1" w:styleId="CabealhoChar">
    <w:name w:val="Cabeçalho Char"/>
    <w:basedOn w:val="Fontepargpadro"/>
    <w:link w:val="Cabealho"/>
    <w:uiPriority w:val="99"/>
    <w:rsid w:val="00A33DE5"/>
    <w:rPr>
      <w:sz w:val="22"/>
      <w:szCs w:val="22"/>
      <w:lang w:eastAsia="en-US"/>
    </w:rPr>
  </w:style>
  <w:style w:type="paragraph" w:styleId="Rodap">
    <w:name w:val="footer"/>
    <w:basedOn w:val="Normal"/>
    <w:link w:val="RodapChar"/>
    <w:uiPriority w:val="99"/>
    <w:unhideWhenUsed/>
    <w:rsid w:val="00A33DE5"/>
    <w:pPr>
      <w:tabs>
        <w:tab w:val="center" w:pos="4252"/>
        <w:tab w:val="right" w:pos="8504"/>
      </w:tabs>
    </w:pPr>
  </w:style>
  <w:style w:type="character" w:customStyle="1" w:styleId="RodapChar">
    <w:name w:val="Rodapé Char"/>
    <w:basedOn w:val="Fontepargpadro"/>
    <w:link w:val="Rodap"/>
    <w:uiPriority w:val="99"/>
    <w:rsid w:val="00A33DE5"/>
    <w:rPr>
      <w:sz w:val="22"/>
      <w:szCs w:val="22"/>
      <w:lang w:eastAsia="en-US"/>
    </w:rPr>
  </w:style>
  <w:style w:type="paragraph" w:styleId="Textodenotaderodap">
    <w:name w:val="footnote text"/>
    <w:basedOn w:val="Normal"/>
    <w:link w:val="TextodenotaderodapChar"/>
    <w:uiPriority w:val="99"/>
    <w:semiHidden/>
    <w:unhideWhenUsed/>
    <w:rsid w:val="00E234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23412"/>
    <w:rPr>
      <w:lang w:eastAsia="en-US"/>
    </w:rPr>
  </w:style>
  <w:style w:type="character" w:styleId="Refdenotaderodap">
    <w:name w:val="footnote reference"/>
    <w:basedOn w:val="Fontepargpadro"/>
    <w:uiPriority w:val="99"/>
    <w:semiHidden/>
    <w:unhideWhenUsed/>
    <w:rsid w:val="00E23412"/>
    <w:rPr>
      <w:vertAlign w:val="superscript"/>
    </w:rPr>
  </w:style>
  <w:style w:type="paragraph" w:styleId="Textodebalo">
    <w:name w:val="Balloon Text"/>
    <w:basedOn w:val="Normal"/>
    <w:link w:val="TextodebaloChar"/>
    <w:uiPriority w:val="99"/>
    <w:semiHidden/>
    <w:unhideWhenUsed/>
    <w:rsid w:val="002B37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376D"/>
    <w:rPr>
      <w:rFonts w:ascii="Segoe UI" w:hAnsi="Segoe UI" w:cs="Segoe UI"/>
      <w:sz w:val="18"/>
      <w:szCs w:val="18"/>
      <w:lang w:eastAsia="en-US"/>
    </w:rPr>
  </w:style>
  <w:style w:type="character" w:styleId="Hyperlink">
    <w:name w:val="Hyperlink"/>
    <w:basedOn w:val="Fontepargpadro"/>
    <w:uiPriority w:val="99"/>
    <w:unhideWhenUsed/>
    <w:rsid w:val="00D20E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3DE5"/>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A33DE5"/>
    <w:pPr>
      <w:tabs>
        <w:tab w:val="center" w:pos="4252"/>
        <w:tab w:val="right" w:pos="8504"/>
      </w:tabs>
    </w:pPr>
  </w:style>
  <w:style w:type="character" w:customStyle="1" w:styleId="CabealhoChar">
    <w:name w:val="Cabeçalho Char"/>
    <w:basedOn w:val="Fontepargpadro"/>
    <w:link w:val="Cabealho"/>
    <w:uiPriority w:val="99"/>
    <w:rsid w:val="00A33DE5"/>
    <w:rPr>
      <w:sz w:val="22"/>
      <w:szCs w:val="22"/>
      <w:lang w:eastAsia="en-US"/>
    </w:rPr>
  </w:style>
  <w:style w:type="paragraph" w:styleId="Rodap">
    <w:name w:val="footer"/>
    <w:basedOn w:val="Normal"/>
    <w:link w:val="RodapChar"/>
    <w:uiPriority w:val="99"/>
    <w:unhideWhenUsed/>
    <w:rsid w:val="00A33DE5"/>
    <w:pPr>
      <w:tabs>
        <w:tab w:val="center" w:pos="4252"/>
        <w:tab w:val="right" w:pos="8504"/>
      </w:tabs>
    </w:pPr>
  </w:style>
  <w:style w:type="character" w:customStyle="1" w:styleId="RodapChar">
    <w:name w:val="Rodapé Char"/>
    <w:basedOn w:val="Fontepargpadro"/>
    <w:link w:val="Rodap"/>
    <w:uiPriority w:val="99"/>
    <w:rsid w:val="00A33DE5"/>
    <w:rPr>
      <w:sz w:val="22"/>
      <w:szCs w:val="22"/>
      <w:lang w:eastAsia="en-US"/>
    </w:rPr>
  </w:style>
  <w:style w:type="paragraph" w:styleId="Textodenotaderodap">
    <w:name w:val="footnote text"/>
    <w:basedOn w:val="Normal"/>
    <w:link w:val="TextodenotaderodapChar"/>
    <w:uiPriority w:val="99"/>
    <w:semiHidden/>
    <w:unhideWhenUsed/>
    <w:rsid w:val="00E234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23412"/>
    <w:rPr>
      <w:lang w:eastAsia="en-US"/>
    </w:rPr>
  </w:style>
  <w:style w:type="character" w:styleId="Refdenotaderodap">
    <w:name w:val="footnote reference"/>
    <w:basedOn w:val="Fontepargpadro"/>
    <w:uiPriority w:val="99"/>
    <w:semiHidden/>
    <w:unhideWhenUsed/>
    <w:rsid w:val="00E23412"/>
    <w:rPr>
      <w:vertAlign w:val="superscript"/>
    </w:rPr>
  </w:style>
  <w:style w:type="paragraph" w:styleId="Textodebalo">
    <w:name w:val="Balloon Text"/>
    <w:basedOn w:val="Normal"/>
    <w:link w:val="TextodebaloChar"/>
    <w:uiPriority w:val="99"/>
    <w:semiHidden/>
    <w:unhideWhenUsed/>
    <w:rsid w:val="002B37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376D"/>
    <w:rPr>
      <w:rFonts w:ascii="Segoe UI" w:hAnsi="Segoe UI" w:cs="Segoe UI"/>
      <w:sz w:val="18"/>
      <w:szCs w:val="18"/>
      <w:lang w:eastAsia="en-US"/>
    </w:rPr>
  </w:style>
  <w:style w:type="character" w:styleId="Hyperlink">
    <w:name w:val="Hyperlink"/>
    <w:basedOn w:val="Fontepargpadro"/>
    <w:uiPriority w:val="99"/>
    <w:unhideWhenUsed/>
    <w:rsid w:val="00D20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0896">
      <w:bodyDiv w:val="1"/>
      <w:marLeft w:val="0"/>
      <w:marRight w:val="0"/>
      <w:marTop w:val="0"/>
      <w:marBottom w:val="0"/>
      <w:divBdr>
        <w:top w:val="none" w:sz="0" w:space="0" w:color="auto"/>
        <w:left w:val="none" w:sz="0" w:space="0" w:color="auto"/>
        <w:bottom w:val="none" w:sz="0" w:space="0" w:color="auto"/>
        <w:right w:val="none" w:sz="0" w:space="0" w:color="auto"/>
      </w:divBdr>
    </w:div>
    <w:div w:id="398597774">
      <w:bodyDiv w:val="1"/>
      <w:marLeft w:val="0"/>
      <w:marRight w:val="0"/>
      <w:marTop w:val="0"/>
      <w:marBottom w:val="0"/>
      <w:divBdr>
        <w:top w:val="none" w:sz="0" w:space="0" w:color="auto"/>
        <w:left w:val="none" w:sz="0" w:space="0" w:color="auto"/>
        <w:bottom w:val="none" w:sz="0" w:space="0" w:color="auto"/>
        <w:right w:val="none" w:sz="0" w:space="0" w:color="auto"/>
      </w:divBdr>
    </w:div>
    <w:div w:id="751857577">
      <w:bodyDiv w:val="1"/>
      <w:marLeft w:val="0"/>
      <w:marRight w:val="0"/>
      <w:marTop w:val="0"/>
      <w:marBottom w:val="0"/>
      <w:divBdr>
        <w:top w:val="none" w:sz="0" w:space="0" w:color="auto"/>
        <w:left w:val="none" w:sz="0" w:space="0" w:color="auto"/>
        <w:bottom w:val="none" w:sz="0" w:space="0" w:color="auto"/>
        <w:right w:val="none" w:sz="0" w:space="0" w:color="auto"/>
      </w:divBdr>
    </w:div>
    <w:div w:id="1704672706">
      <w:bodyDiv w:val="1"/>
      <w:marLeft w:val="0"/>
      <w:marRight w:val="0"/>
      <w:marTop w:val="0"/>
      <w:marBottom w:val="0"/>
      <w:divBdr>
        <w:top w:val="none" w:sz="0" w:space="0" w:color="auto"/>
        <w:left w:val="none" w:sz="0" w:space="0" w:color="auto"/>
        <w:bottom w:val="none" w:sz="0" w:space="0" w:color="auto"/>
        <w:right w:val="none" w:sz="0" w:space="0" w:color="auto"/>
      </w:divBdr>
    </w:div>
    <w:div w:id="17104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lattes.cnpq.br/714648157388390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0D0D-5473-475C-AC13-73A998B8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3289</Words>
  <Characters>17763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uel</cp:lastModifiedBy>
  <cp:revision>4</cp:revision>
  <dcterms:created xsi:type="dcterms:W3CDTF">2017-11-06T17:30:00Z</dcterms:created>
  <dcterms:modified xsi:type="dcterms:W3CDTF">2017-11-25T22:13:00Z</dcterms:modified>
</cp:coreProperties>
</file>