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4389" w14:textId="533710E9" w:rsidR="002B64E7" w:rsidRDefault="002B48D4">
      <w:pPr>
        <w:pStyle w:val="Standard"/>
        <w:spacing w:before="20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Ficha de Inscrição</w:t>
      </w:r>
    </w:p>
    <w:p w14:paraId="7852A31A" w14:textId="77777777" w:rsidR="002B64E7" w:rsidRDefault="002B48D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Somente poderá se inscrever aluno matriculado no ensino médio.</w:t>
      </w:r>
    </w:p>
    <w:p w14:paraId="15480F77" w14:textId="77777777" w:rsidR="002B64E7" w:rsidRDefault="002B48D4">
      <w:pPr>
        <w:pStyle w:val="Standard"/>
        <w:spacing w:before="100"/>
        <w:rPr>
          <w:spacing w:val="40"/>
        </w:rPr>
      </w:pPr>
      <w:r>
        <w:rPr>
          <w:spacing w:val="40"/>
        </w:rPr>
        <w:t>Candidato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 w14:paraId="160DAC54" w14:textId="7777777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0885F4D1" w14:textId="77777777" w:rsidR="002B64E7" w:rsidRPr="007A35B5" w:rsidRDefault="002B64E7" w:rsidP="00292EA9">
            <w:pPr>
              <w:pStyle w:val="Standard"/>
              <w:ind w:right="-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98C10C" w14:textId="77777777"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ome</w:t>
      </w:r>
    </w:p>
    <w:tbl>
      <w:tblPr>
        <w:tblW w:w="9405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241"/>
        <w:gridCol w:w="1460"/>
        <w:gridCol w:w="241"/>
        <w:gridCol w:w="1460"/>
        <w:gridCol w:w="241"/>
        <w:gridCol w:w="563"/>
        <w:gridCol w:w="241"/>
        <w:gridCol w:w="452"/>
        <w:gridCol w:w="1641"/>
        <w:gridCol w:w="1125"/>
      </w:tblGrid>
      <w:tr w:rsidR="002B64E7" w14:paraId="27DF97ED" w14:textId="77777777" w:rsidTr="00D42402">
        <w:trPr>
          <w:trHeight w:val="340"/>
        </w:trPr>
        <w:tc>
          <w:tcPr>
            <w:tcW w:w="174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032BB7A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54F3A85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146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B84DC41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3027E96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1460" w:type="dxa"/>
            <w:tcBorders>
              <w:bottom w:val="single" w:sz="2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1BEF338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" w:type="dxa"/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5858410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563" w:type="dxa"/>
            <w:tcBorders>
              <w:bottom w:val="single" w:sz="2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80FAF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caps/>
                <w:sz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1EE9D6B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45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A19DAA1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CE51447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2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B47ADB4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47D42827" w14:textId="77777777" w:rsidR="002B64E7" w:rsidRDefault="002B48D4" w:rsidP="00E64D46">
      <w:pPr>
        <w:pStyle w:val="Standard"/>
        <w:tabs>
          <w:tab w:val="left" w:pos="2381"/>
          <w:tab w:val="left" w:pos="4111"/>
          <w:tab w:val="left" w:pos="5812"/>
          <w:tab w:val="left" w:pos="6634"/>
          <w:tab w:val="left" w:pos="7230"/>
          <w:tab w:val="left" w:pos="8902"/>
        </w:tabs>
        <w:spacing w:after="100"/>
        <w:ind w:left="397"/>
      </w:pPr>
      <w:proofErr w:type="spellStart"/>
      <w:r>
        <w:rPr>
          <w:smallCaps/>
          <w:sz w:val="20"/>
          <w:szCs w:val="20"/>
        </w:rPr>
        <w:t>cpf</w:t>
      </w:r>
      <w:proofErr w:type="spellEnd"/>
      <w:r>
        <w:rPr>
          <w:sz w:val="20"/>
          <w:szCs w:val="20"/>
        </w:rPr>
        <w:tab/>
      </w:r>
      <w:r w:rsidR="00E64D46">
        <w:rPr>
          <w:sz w:val="20"/>
          <w:szCs w:val="20"/>
        </w:rPr>
        <w:t>Nascimento</w:t>
      </w:r>
      <w:r w:rsidR="00E64D46">
        <w:rPr>
          <w:smallCaps/>
          <w:sz w:val="20"/>
          <w:szCs w:val="20"/>
        </w:rPr>
        <w:t xml:space="preserve"> </w:t>
      </w:r>
      <w:r w:rsidR="00E64D46">
        <w:rPr>
          <w:sz w:val="20"/>
          <w:szCs w:val="20"/>
        </w:rPr>
        <w:t>(</w:t>
      </w:r>
      <w:r w:rsidR="00E64D46" w:rsidRPr="00E64D46">
        <w:rPr>
          <w:sz w:val="20"/>
          <w:szCs w:val="20"/>
        </w:rPr>
        <w:t>d</w:t>
      </w:r>
      <w:r w:rsidR="00E64D46">
        <w:rPr>
          <w:sz w:val="20"/>
          <w:szCs w:val="20"/>
        </w:rPr>
        <w:t>ata)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rg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uf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13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241"/>
        <w:gridCol w:w="454"/>
        <w:gridCol w:w="1652"/>
        <w:gridCol w:w="1133"/>
      </w:tblGrid>
      <w:tr w:rsidR="002B64E7" w14:paraId="4057753C" w14:textId="77777777" w:rsidTr="00D42402">
        <w:trPr>
          <w:trHeight w:val="340"/>
        </w:trPr>
        <w:tc>
          <w:tcPr>
            <w:tcW w:w="593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1153DD4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6F1C9CE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4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4D7AADE" w14:textId="77777777" w:rsidR="002B64E7" w:rsidRPr="00292EA9" w:rsidRDefault="00292EA9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43</w:t>
            </w:r>
          </w:p>
        </w:tc>
        <w:tc>
          <w:tcPr>
            <w:tcW w:w="165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0C2E7FA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3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04A6027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76395A0F" w14:textId="77777777" w:rsidR="002B64E7" w:rsidRDefault="002B48D4" w:rsidP="00E64D46">
      <w:pPr>
        <w:pStyle w:val="Standard"/>
        <w:tabs>
          <w:tab w:val="left" w:pos="6663"/>
          <w:tab w:val="left" w:pos="7230"/>
          <w:tab w:val="left" w:pos="8902"/>
        </w:tabs>
        <w:spacing w:after="100"/>
        <w:ind w:left="397"/>
      </w:pPr>
      <w:r>
        <w:rPr>
          <w:sz w:val="20"/>
          <w:szCs w:val="20"/>
        </w:rPr>
        <w:t>e-mail (não pode ser</w:t>
      </w:r>
      <w:r w:rsidR="00E64D46">
        <w:rPr>
          <w:sz w:val="20"/>
          <w:szCs w:val="20"/>
        </w:rPr>
        <w:t xml:space="preserve"> </w:t>
      </w:r>
      <w:proofErr w:type="spellStart"/>
      <w:r w:rsidR="00E64D46">
        <w:rPr>
          <w:sz w:val="20"/>
          <w:szCs w:val="20"/>
        </w:rPr>
        <w:t>hotmail</w:t>
      </w:r>
      <w:proofErr w:type="spellEnd"/>
      <w:r w:rsidR="00E64D46"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 2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 w14:paraId="014A3F07" w14:textId="7777777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1140E2D2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18608D84" w14:textId="77777777"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 xml:space="preserve">ink do </w:t>
      </w:r>
      <w:r>
        <w:rPr>
          <w:smallCaps/>
          <w:sz w:val="20"/>
          <w:szCs w:val="20"/>
        </w:rPr>
        <w:t>c</w:t>
      </w:r>
      <w:r>
        <w:rPr>
          <w:sz w:val="20"/>
          <w:szCs w:val="20"/>
        </w:rPr>
        <w:t xml:space="preserve">urrículo </w:t>
      </w: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attes (</w:t>
      </w:r>
      <w:hyperlink r:id="rId7" w:history="1">
        <w:r w:rsidR="00D42402" w:rsidRPr="00015220">
          <w:rPr>
            <w:rStyle w:val="Hyperlink"/>
            <w:sz w:val="20"/>
            <w:szCs w:val="20"/>
          </w:rPr>
          <w:t>http://lattes.cnpq.br/</w:t>
        </w:r>
      </w:hyperlink>
      <w:r>
        <w:rPr>
          <w:sz w:val="20"/>
          <w:szCs w:val="20"/>
        </w:rPr>
        <w:t>)</w:t>
      </w:r>
    </w:p>
    <w:p w14:paraId="4B21CD9B" w14:textId="77777777" w:rsidR="002B64E7" w:rsidRDefault="002B48D4">
      <w:pPr>
        <w:pStyle w:val="Standard"/>
        <w:spacing w:before="60"/>
        <w:ind w:left="284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Endereço</w:t>
      </w:r>
    </w:p>
    <w:tbl>
      <w:tblPr>
        <w:tblW w:w="9406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9"/>
        <w:gridCol w:w="246"/>
        <w:gridCol w:w="851"/>
      </w:tblGrid>
      <w:tr w:rsidR="002B64E7" w14:paraId="516A6CAA" w14:textId="77777777">
        <w:trPr>
          <w:trHeight w:val="340"/>
        </w:trPr>
        <w:tc>
          <w:tcPr>
            <w:tcW w:w="832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6AD991AE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37B6A49E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85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74D60428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7AD79297" w14:textId="77777777" w:rsidR="002B64E7" w:rsidRDefault="002B48D4" w:rsidP="00E64D46">
      <w:pPr>
        <w:pStyle w:val="Standard"/>
        <w:tabs>
          <w:tab w:val="right" w:pos="9639"/>
        </w:tabs>
        <w:spacing w:after="100"/>
        <w:ind w:left="397"/>
      </w:pP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ogradouro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úmero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7"/>
        <w:gridCol w:w="246"/>
        <w:gridCol w:w="5206"/>
      </w:tblGrid>
      <w:tr w:rsidR="002B64E7" w14:paraId="22659427" w14:textId="77777777">
        <w:trPr>
          <w:trHeight w:val="340"/>
        </w:trPr>
        <w:tc>
          <w:tcPr>
            <w:tcW w:w="396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3B1FAD15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7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493FCCC7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521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2F9FD971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2DF15650" w14:textId="77777777" w:rsidR="002B64E7" w:rsidRDefault="002B48D4" w:rsidP="00E64D46">
      <w:pPr>
        <w:pStyle w:val="Standard"/>
        <w:tabs>
          <w:tab w:val="left" w:pos="4678"/>
        </w:tabs>
        <w:spacing w:after="100"/>
        <w:ind w:left="397"/>
      </w:pPr>
      <w:r>
        <w:rPr>
          <w:smallCaps/>
          <w:sz w:val="20"/>
          <w:szCs w:val="20"/>
        </w:rPr>
        <w:t>c</w:t>
      </w:r>
      <w:r>
        <w:rPr>
          <w:sz w:val="20"/>
          <w:szCs w:val="20"/>
        </w:rPr>
        <w:t>omplemento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b</w:t>
      </w:r>
      <w:r>
        <w:rPr>
          <w:sz w:val="20"/>
          <w:szCs w:val="20"/>
        </w:rPr>
        <w:t>airro</w:t>
      </w:r>
    </w:p>
    <w:tbl>
      <w:tblPr>
        <w:tblW w:w="9401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246"/>
        <w:gridCol w:w="6934"/>
        <w:gridCol w:w="246"/>
        <w:gridCol w:w="568"/>
      </w:tblGrid>
      <w:tr w:rsidR="002B64E7" w14:paraId="6009AD1B" w14:textId="77777777">
        <w:trPr>
          <w:trHeight w:val="340"/>
        </w:trPr>
        <w:tc>
          <w:tcPr>
            <w:tcW w:w="141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1E89131B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7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0BAEB6B2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696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48A393DE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7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466C973F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56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4EF31F6E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caps/>
                <w:sz w:val="20"/>
              </w:rPr>
            </w:pPr>
          </w:p>
        </w:tc>
      </w:tr>
    </w:tbl>
    <w:p w14:paraId="6E42BF18" w14:textId="77777777" w:rsidR="002B64E7" w:rsidRDefault="002B48D4" w:rsidP="00E64D46">
      <w:pPr>
        <w:pStyle w:val="Standard"/>
        <w:tabs>
          <w:tab w:val="left" w:pos="2127"/>
          <w:tab w:val="left" w:pos="9214"/>
        </w:tabs>
        <w:spacing w:after="100"/>
        <w:ind w:left="397"/>
      </w:pPr>
      <w:r>
        <w:rPr>
          <w:smallCaps/>
          <w:sz w:val="20"/>
          <w:szCs w:val="20"/>
        </w:rPr>
        <w:t>cep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c</w:t>
      </w:r>
      <w:r>
        <w:rPr>
          <w:sz w:val="20"/>
          <w:szCs w:val="20"/>
        </w:rPr>
        <w:t>idade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uf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 w14:paraId="407D468E" w14:textId="7777777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11A9F734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21088610" w14:textId="77777777" w:rsidR="002B64E7" w:rsidRDefault="0088235F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Listar, por ordem de preferência, as duas disciplinas que você mais gosta de estudar.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88235F" w14:paraId="6261EE1F" w14:textId="77777777" w:rsidTr="0041664F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5F0BCA6F" w14:textId="77777777" w:rsidR="0088235F" w:rsidRPr="00292EA9" w:rsidRDefault="0088235F" w:rsidP="0041664F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61F90762" w14:textId="77777777" w:rsidR="00B4346C" w:rsidRDefault="0088235F" w:rsidP="0088235F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Para as disciplinas listadas acima, quais conteúdos você mais gostou de estudar?</w:t>
      </w:r>
    </w:p>
    <w:p w14:paraId="299D1890" w14:textId="77777777" w:rsidR="002B64E7" w:rsidRDefault="002B48D4">
      <w:pPr>
        <w:pStyle w:val="Standard"/>
        <w:spacing w:before="100"/>
        <w:jc w:val="both"/>
      </w:pPr>
      <w:r>
        <w:t xml:space="preserve">Assumo o compromisso de </w:t>
      </w:r>
      <w:r w:rsidR="00D42402">
        <w:t>continuar</w:t>
      </w:r>
      <w:r>
        <w:t xml:space="preserve"> cursando a escola da rede pública onde atualmente estou matriculado e não terei vínculo empregatício durante o prazo de vigência da bolsa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3111"/>
        <w:gridCol w:w="283"/>
        <w:gridCol w:w="4534"/>
      </w:tblGrid>
      <w:tr w:rsidR="002B64E7" w:rsidRPr="00B4346C" w14:paraId="62913D78" w14:textId="77777777" w:rsidTr="00B4346C">
        <w:trPr>
          <w:trHeight w:val="442"/>
        </w:trPr>
        <w:tc>
          <w:tcPr>
            <w:tcW w:w="148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0AC41D9D" w14:textId="77777777" w:rsidR="002B64E7" w:rsidRPr="00B4346C" w:rsidRDefault="00B4346C">
            <w:pPr>
              <w:pStyle w:val="Standard"/>
              <w:ind w:left="-100" w:right="-100"/>
              <w:jc w:val="center"/>
            </w:pPr>
            <w:r w:rsidRPr="00B4346C">
              <w:t xml:space="preserve">Londrina, </w:t>
            </w:r>
          </w:p>
        </w:tc>
        <w:tc>
          <w:tcPr>
            <w:tcW w:w="31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20B0C696" w14:textId="77777777" w:rsidR="002B64E7" w:rsidRPr="00B4346C" w:rsidRDefault="002B64E7">
            <w:pPr>
              <w:pStyle w:val="Standard"/>
              <w:ind w:left="-100" w:right="-10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38BF24F6" w14:textId="77777777" w:rsidR="002B64E7" w:rsidRPr="00B4346C" w:rsidRDefault="002B64E7">
            <w:pPr>
              <w:pStyle w:val="Standard"/>
            </w:pPr>
          </w:p>
        </w:tc>
        <w:tc>
          <w:tcPr>
            <w:tcW w:w="453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17F9BB40" w14:textId="77777777" w:rsidR="002B64E7" w:rsidRPr="00B4346C" w:rsidRDefault="002B64E7">
            <w:pPr>
              <w:pStyle w:val="Standard"/>
            </w:pPr>
          </w:p>
        </w:tc>
      </w:tr>
    </w:tbl>
    <w:p w14:paraId="78F01FC6" w14:textId="77777777" w:rsidR="002B64E7" w:rsidRDefault="002B48D4">
      <w:pPr>
        <w:pStyle w:val="Standard"/>
        <w:tabs>
          <w:tab w:val="left" w:pos="3969"/>
          <w:tab w:val="center" w:pos="7768"/>
        </w:tabs>
        <w:spacing w:after="100"/>
        <w:ind w:left="397"/>
      </w:pPr>
      <w:bookmarkStart w:id="0" w:name="__DdeLink__201_46873930"/>
      <w:bookmarkEnd w:id="0"/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ocal</w:t>
      </w:r>
      <w:r>
        <w:rPr>
          <w:smallCaps/>
          <w:sz w:val="20"/>
          <w:szCs w:val="20"/>
        </w:rPr>
        <w:tab/>
        <w:t>d</w:t>
      </w:r>
      <w:r>
        <w:rPr>
          <w:sz w:val="20"/>
          <w:szCs w:val="20"/>
        </w:rPr>
        <w:t>ata</w:t>
      </w:r>
      <w:r>
        <w:rPr>
          <w:smallCaps/>
          <w:sz w:val="20"/>
          <w:szCs w:val="20"/>
        </w:rPr>
        <w:tab/>
        <w:t>a</w:t>
      </w:r>
      <w:r>
        <w:rPr>
          <w:sz w:val="20"/>
          <w:szCs w:val="20"/>
        </w:rPr>
        <w:t>ssinatura</w:t>
      </w:r>
    </w:p>
    <w:p w14:paraId="2EFFE073" w14:textId="77777777" w:rsidR="002B64E7" w:rsidRDefault="002B48D4">
      <w:pPr>
        <w:pStyle w:val="Standard"/>
        <w:spacing w:before="100"/>
        <w:rPr>
          <w:spacing w:val="40"/>
        </w:rPr>
      </w:pPr>
      <w:r>
        <w:rPr>
          <w:spacing w:val="40"/>
        </w:rPr>
        <w:t>Escola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2B64E7" w14:paraId="56CB35DE" w14:textId="77777777">
        <w:trPr>
          <w:trHeight w:val="340"/>
        </w:trPr>
        <w:tc>
          <w:tcPr>
            <w:tcW w:w="94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29525673" w14:textId="77777777" w:rsidR="002B64E7" w:rsidRPr="00292EA9" w:rsidRDefault="002B64E7">
            <w:pPr>
              <w:pStyle w:val="Standard"/>
              <w:ind w:left="-100" w:right="-100"/>
              <w:rPr>
                <w:rFonts w:ascii="Tahoma" w:hAnsi="Tahoma"/>
                <w:sz w:val="20"/>
              </w:rPr>
            </w:pPr>
          </w:p>
        </w:tc>
      </w:tr>
    </w:tbl>
    <w:p w14:paraId="4CDE796A" w14:textId="77777777" w:rsidR="002B64E7" w:rsidRDefault="002B48D4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ome da escola</w:t>
      </w:r>
    </w:p>
    <w:tbl>
      <w:tblPr>
        <w:tblW w:w="9413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241"/>
        <w:gridCol w:w="454"/>
        <w:gridCol w:w="1358"/>
        <w:gridCol w:w="1427"/>
      </w:tblGrid>
      <w:tr w:rsidR="002B64E7" w14:paraId="6D1CA0E4" w14:textId="77777777">
        <w:trPr>
          <w:trHeight w:val="340"/>
        </w:trPr>
        <w:tc>
          <w:tcPr>
            <w:tcW w:w="594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DE4A357" w14:textId="77777777" w:rsidR="002B64E7" w:rsidRPr="00292EA9" w:rsidRDefault="002B64E7" w:rsidP="00F347F3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75AED31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4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64A2734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36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5CEA46C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3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386955B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7E554D0D" w14:textId="77777777" w:rsidR="002B64E7" w:rsidRDefault="002B48D4" w:rsidP="00292EA9">
      <w:pPr>
        <w:pStyle w:val="Standard"/>
        <w:tabs>
          <w:tab w:val="left" w:pos="6663"/>
          <w:tab w:val="left" w:pos="7230"/>
          <w:tab w:val="left" w:pos="8902"/>
        </w:tabs>
        <w:spacing w:after="100"/>
        <w:ind w:left="397"/>
      </w:pPr>
      <w:r>
        <w:rPr>
          <w:smallCaps/>
          <w:sz w:val="20"/>
          <w:szCs w:val="20"/>
        </w:rPr>
        <w:t>n</w:t>
      </w:r>
      <w:r>
        <w:rPr>
          <w:sz w:val="20"/>
          <w:szCs w:val="20"/>
        </w:rPr>
        <w:t>ome do pedagogo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 1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05" w:type="dxa"/>
        <w:tblInd w:w="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4"/>
        <w:gridCol w:w="241"/>
        <w:gridCol w:w="454"/>
        <w:gridCol w:w="1358"/>
        <w:gridCol w:w="1428"/>
      </w:tblGrid>
      <w:tr w:rsidR="002B64E7" w14:paraId="3CE37D61" w14:textId="77777777">
        <w:trPr>
          <w:trHeight w:val="340"/>
        </w:trPr>
        <w:tc>
          <w:tcPr>
            <w:tcW w:w="593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979E03D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39C4905" w14:textId="77777777" w:rsidR="002B64E7" w:rsidRDefault="002B64E7">
            <w:pPr>
              <w:pStyle w:val="Standard"/>
              <w:jc w:val="center"/>
            </w:pPr>
          </w:p>
        </w:tc>
        <w:tc>
          <w:tcPr>
            <w:tcW w:w="4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DAA1BE2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36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1FC897D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03358D4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7E4DCD33" w14:textId="77777777" w:rsidR="002B64E7" w:rsidRDefault="002B48D4" w:rsidP="00292EA9">
      <w:pPr>
        <w:pStyle w:val="Standard"/>
        <w:tabs>
          <w:tab w:val="left" w:pos="6663"/>
          <w:tab w:val="left" w:pos="7230"/>
          <w:tab w:val="left" w:pos="8902"/>
        </w:tabs>
        <w:spacing w:after="100"/>
        <w:ind w:left="397"/>
        <w:rPr>
          <w:sz w:val="20"/>
          <w:szCs w:val="20"/>
        </w:rPr>
      </w:pPr>
      <w:r>
        <w:rPr>
          <w:sz w:val="20"/>
          <w:szCs w:val="20"/>
        </w:rPr>
        <w:t xml:space="preserve">e-mail (não pode ser </w:t>
      </w:r>
      <w:proofErr w:type="spellStart"/>
      <w:r>
        <w:rPr>
          <w:sz w:val="20"/>
          <w:szCs w:val="20"/>
        </w:rPr>
        <w:t>hotmail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mallCaps/>
          <w:sz w:val="20"/>
          <w:szCs w:val="20"/>
        </w:rPr>
        <w:t>ddd</w:t>
      </w:r>
      <w:proofErr w:type="spellEnd"/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elefone 2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ipo</w:t>
      </w:r>
    </w:p>
    <w:tbl>
      <w:tblPr>
        <w:tblW w:w="9409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2"/>
        <w:gridCol w:w="3817"/>
      </w:tblGrid>
      <w:tr w:rsidR="0088235F" w14:paraId="6B196AE7" w14:textId="77777777" w:rsidTr="0088235F">
        <w:trPr>
          <w:trHeight w:val="773"/>
        </w:trPr>
        <w:tc>
          <w:tcPr>
            <w:tcW w:w="559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09C60B00" w14:textId="77777777" w:rsidR="0088235F" w:rsidRPr="00292EA9" w:rsidRDefault="0088235F" w:rsidP="00AA1C0E">
            <w:pPr>
              <w:pStyle w:val="Standard"/>
              <w:tabs>
                <w:tab w:val="left" w:pos="6663"/>
                <w:tab w:val="left" w:pos="7230"/>
                <w:tab w:val="left" w:pos="8902"/>
              </w:tabs>
              <w:spacing w:after="100"/>
              <w:ind w:left="397"/>
              <w:jc w:val="both"/>
              <w:rPr>
                <w:rFonts w:ascii="Tahoma" w:hAnsi="Tahoma"/>
                <w:sz w:val="20"/>
              </w:rPr>
            </w:pPr>
            <w:r w:rsidRPr="00AA1C0E">
              <w:rPr>
                <w:sz w:val="20"/>
                <w:szCs w:val="20"/>
              </w:rPr>
              <w:t>Considerando a resposta do estudante quanto a disciplinas e conteúdos, em qual área do conhecimento você sugere que o estudante realize a iniciação científica?</w:t>
            </w:r>
          </w:p>
        </w:tc>
        <w:tc>
          <w:tcPr>
            <w:tcW w:w="381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0DA0C104" w14:textId="77777777" w:rsidR="0088235F" w:rsidRPr="00292EA9" w:rsidRDefault="0088235F" w:rsidP="0041664F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4926FF74" w14:textId="77777777" w:rsidR="0088235F" w:rsidRPr="0088235F" w:rsidRDefault="0088235F" w:rsidP="0088235F">
      <w:pPr>
        <w:pStyle w:val="Standard"/>
        <w:tabs>
          <w:tab w:val="left" w:pos="2807"/>
          <w:tab w:val="left" w:pos="4508"/>
          <w:tab w:val="left" w:pos="6209"/>
          <w:tab w:val="left" w:pos="6974"/>
          <w:tab w:val="left" w:pos="7485"/>
          <w:tab w:val="left" w:pos="8902"/>
        </w:tabs>
        <w:spacing w:after="100"/>
        <w:ind w:left="39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        Área de conhecimento</w:t>
      </w:r>
    </w:p>
    <w:tbl>
      <w:tblPr>
        <w:tblW w:w="9410" w:type="dxa"/>
        <w:tblInd w:w="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1418"/>
        <w:gridCol w:w="283"/>
        <w:gridCol w:w="4535"/>
      </w:tblGrid>
      <w:tr w:rsidR="002B64E7" w14:paraId="1B412DA6" w14:textId="77777777">
        <w:trPr>
          <w:trHeight w:val="442"/>
        </w:trPr>
        <w:tc>
          <w:tcPr>
            <w:tcW w:w="317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7822CF64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6A7B2FC1" w14:textId="77777777" w:rsidR="002B64E7" w:rsidRPr="00292EA9" w:rsidRDefault="002B64E7">
            <w:pPr>
              <w:pStyle w:val="Standard"/>
              <w:ind w:left="-100" w:right="-100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12E3E5D8" w14:textId="77777777" w:rsidR="002B64E7" w:rsidRDefault="002B64E7">
            <w:pPr>
              <w:pStyle w:val="Standard"/>
            </w:pPr>
          </w:p>
        </w:tc>
        <w:tc>
          <w:tcPr>
            <w:tcW w:w="45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8" w:type="dxa"/>
              <w:bottom w:w="0" w:type="dxa"/>
              <w:right w:w="108" w:type="dxa"/>
            </w:tcMar>
            <w:vAlign w:val="bottom"/>
          </w:tcPr>
          <w:p w14:paraId="4BF54411" w14:textId="77777777" w:rsidR="002B64E7" w:rsidRPr="00292EA9" w:rsidRDefault="002B64E7">
            <w:pPr>
              <w:pStyle w:val="Standard"/>
              <w:rPr>
                <w:rFonts w:ascii="Tahoma" w:hAnsi="Tahoma"/>
                <w:sz w:val="20"/>
              </w:rPr>
            </w:pPr>
          </w:p>
        </w:tc>
      </w:tr>
    </w:tbl>
    <w:p w14:paraId="2E80FB3E" w14:textId="77777777" w:rsidR="002B64E7" w:rsidRDefault="002B48D4">
      <w:pPr>
        <w:pStyle w:val="Standard"/>
        <w:tabs>
          <w:tab w:val="left" w:pos="3969"/>
          <w:tab w:val="center" w:pos="7768"/>
        </w:tabs>
        <w:spacing w:after="100"/>
        <w:ind w:left="397"/>
      </w:pPr>
      <w:r>
        <w:rPr>
          <w:smallCaps/>
          <w:sz w:val="20"/>
          <w:szCs w:val="20"/>
        </w:rPr>
        <w:t>l</w:t>
      </w:r>
      <w:r>
        <w:rPr>
          <w:sz w:val="20"/>
          <w:szCs w:val="20"/>
        </w:rPr>
        <w:t>ocal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d</w:t>
      </w:r>
      <w:r>
        <w:rPr>
          <w:sz w:val="20"/>
          <w:szCs w:val="20"/>
        </w:rPr>
        <w:t>ata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a</w:t>
      </w:r>
      <w:r>
        <w:rPr>
          <w:sz w:val="20"/>
          <w:szCs w:val="20"/>
        </w:rPr>
        <w:t>ssinatura</w:t>
      </w:r>
      <w:r w:rsidR="00D42402">
        <w:rPr>
          <w:sz w:val="20"/>
          <w:szCs w:val="20"/>
        </w:rPr>
        <w:t xml:space="preserve"> (</w:t>
      </w:r>
      <w:r w:rsidR="005A7F38">
        <w:rPr>
          <w:sz w:val="20"/>
          <w:szCs w:val="20"/>
        </w:rPr>
        <w:t>Diretor ou pedagogo</w:t>
      </w:r>
      <w:r w:rsidR="00D42402">
        <w:rPr>
          <w:sz w:val="20"/>
          <w:szCs w:val="20"/>
        </w:rPr>
        <w:t>)</w:t>
      </w:r>
    </w:p>
    <w:p w14:paraId="25334D5F" w14:textId="77777777" w:rsidR="00C1536A" w:rsidRDefault="00C1536A" w:rsidP="00B4346C">
      <w:pPr>
        <w:pStyle w:val="Standard"/>
        <w:spacing w:before="100"/>
        <w:rPr>
          <w:b/>
          <w:spacing w:val="40"/>
        </w:rPr>
      </w:pPr>
    </w:p>
    <w:p w14:paraId="3C2BF2CE" w14:textId="77777777" w:rsidR="00C1536A" w:rsidRDefault="00C1536A" w:rsidP="00B4346C">
      <w:pPr>
        <w:pStyle w:val="Standard"/>
        <w:spacing w:before="100"/>
        <w:rPr>
          <w:b/>
          <w:spacing w:val="40"/>
        </w:rPr>
      </w:pPr>
    </w:p>
    <w:p w14:paraId="7D0E92A3" w14:textId="77777777" w:rsidR="00C1536A" w:rsidRDefault="00C1536A" w:rsidP="00B4346C">
      <w:pPr>
        <w:pStyle w:val="Standard"/>
        <w:spacing w:before="100"/>
        <w:rPr>
          <w:b/>
          <w:spacing w:val="40"/>
        </w:rPr>
      </w:pPr>
      <w:r>
        <w:rPr>
          <w:b/>
          <w:spacing w:val="40"/>
        </w:rPr>
        <w:lastRenderedPageBreak/>
        <w:t>ÁREAS DO CONHECIMENTO:</w:t>
      </w:r>
    </w:p>
    <w:p w14:paraId="331C7432" w14:textId="77777777" w:rsidR="00C1536A" w:rsidRPr="00B4346C" w:rsidRDefault="00C1536A" w:rsidP="00C1536A">
      <w:pPr>
        <w:pStyle w:val="Standard"/>
        <w:ind w:left="2268" w:hanging="141"/>
      </w:pPr>
      <w:r w:rsidRPr="00B4346C">
        <w:t>-</w:t>
      </w:r>
      <w:r w:rsidRPr="00B4346C">
        <w:tab/>
      </w:r>
      <w:r>
        <w:t>Ciências Exatas e da Terra</w:t>
      </w:r>
    </w:p>
    <w:p w14:paraId="65A27B1A" w14:textId="77777777" w:rsidR="00C1536A" w:rsidRPr="00B4346C" w:rsidRDefault="00C1536A" w:rsidP="00C1536A">
      <w:pPr>
        <w:pStyle w:val="Standard"/>
        <w:ind w:left="2268" w:hanging="141"/>
      </w:pPr>
      <w:r w:rsidRPr="00B4346C">
        <w:t>-</w:t>
      </w:r>
      <w:r w:rsidRPr="00B4346C">
        <w:tab/>
      </w:r>
      <w:r>
        <w:t>Ciências Biológicas</w:t>
      </w:r>
    </w:p>
    <w:p w14:paraId="25598597" w14:textId="77777777" w:rsidR="00C1536A" w:rsidRPr="00B4346C" w:rsidRDefault="00C1536A" w:rsidP="00C1536A">
      <w:pPr>
        <w:pStyle w:val="Standard"/>
        <w:ind w:left="2268" w:hanging="141"/>
      </w:pPr>
      <w:r w:rsidRPr="00B4346C">
        <w:t>-</w:t>
      </w:r>
      <w:r w:rsidRPr="00B4346C">
        <w:tab/>
      </w:r>
      <w:r>
        <w:t>Engenharias</w:t>
      </w:r>
    </w:p>
    <w:p w14:paraId="7666AFF8" w14:textId="77777777" w:rsidR="00C1536A" w:rsidRDefault="00C1536A" w:rsidP="00C1536A">
      <w:pPr>
        <w:pStyle w:val="Standard"/>
        <w:ind w:left="2268" w:hanging="141"/>
      </w:pPr>
      <w:r w:rsidRPr="00B4346C">
        <w:t>-</w:t>
      </w:r>
      <w:r w:rsidRPr="00B4346C">
        <w:tab/>
      </w:r>
      <w:r>
        <w:t>Ciências da Saúde</w:t>
      </w:r>
    </w:p>
    <w:p w14:paraId="5C79AD2F" w14:textId="77777777" w:rsidR="00C1536A" w:rsidRDefault="00C1536A" w:rsidP="00C1536A">
      <w:pPr>
        <w:pStyle w:val="Standard"/>
        <w:ind w:left="2268" w:hanging="141"/>
      </w:pPr>
      <w:r>
        <w:t>- Ciências Agrárias</w:t>
      </w:r>
    </w:p>
    <w:p w14:paraId="42F5DA16" w14:textId="77777777" w:rsidR="00C1536A" w:rsidRDefault="00C1536A" w:rsidP="00C1536A">
      <w:pPr>
        <w:pStyle w:val="Standard"/>
        <w:ind w:left="2268" w:hanging="141"/>
      </w:pPr>
      <w:r>
        <w:t>- Ciências Sociais Aplicadas</w:t>
      </w:r>
    </w:p>
    <w:p w14:paraId="6CBC5B0D" w14:textId="77777777" w:rsidR="00C1536A" w:rsidRDefault="00C1536A" w:rsidP="00C1536A">
      <w:pPr>
        <w:pStyle w:val="Standard"/>
        <w:ind w:left="2268" w:hanging="141"/>
      </w:pPr>
      <w:r>
        <w:t>- Ciências Humanas</w:t>
      </w:r>
    </w:p>
    <w:p w14:paraId="50066B7A" w14:textId="61FFD408" w:rsidR="002B64E7" w:rsidRPr="00B4346C" w:rsidRDefault="00C1536A" w:rsidP="000123F8">
      <w:pPr>
        <w:pStyle w:val="Standard"/>
        <w:ind w:left="2268" w:hanging="141"/>
      </w:pPr>
      <w:r>
        <w:t>- Linguística, Letras e Artes</w:t>
      </w:r>
    </w:p>
    <w:sectPr w:rsidR="002B64E7" w:rsidRPr="00B4346C" w:rsidSect="008A6FC1">
      <w:headerReference w:type="first" r:id="rId8"/>
      <w:pgSz w:w="11906" w:h="16838" w:code="9"/>
      <w:pgMar w:top="851" w:right="709" w:bottom="851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DADA" w14:textId="77777777" w:rsidR="008961EA" w:rsidRDefault="008961EA">
      <w:r>
        <w:separator/>
      </w:r>
    </w:p>
  </w:endnote>
  <w:endnote w:type="continuationSeparator" w:id="0">
    <w:p w14:paraId="025EC0E7" w14:textId="77777777" w:rsidR="008961EA" w:rsidRDefault="008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9DFD" w14:textId="77777777" w:rsidR="008961EA" w:rsidRDefault="008961EA">
      <w:r>
        <w:rPr>
          <w:color w:val="000000"/>
        </w:rPr>
        <w:separator/>
      </w:r>
    </w:p>
  </w:footnote>
  <w:footnote w:type="continuationSeparator" w:id="0">
    <w:p w14:paraId="5CE486C3" w14:textId="77777777" w:rsidR="008961EA" w:rsidRDefault="008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9" w:type="dxa"/>
      <w:tblInd w:w="-9" w:type="dxa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37"/>
      <w:gridCol w:w="2416"/>
      <w:gridCol w:w="3118"/>
      <w:gridCol w:w="3118"/>
    </w:tblGrid>
    <w:tr w:rsidR="008A6FC1" w14:paraId="16A72917" w14:textId="77777777" w:rsidTr="00AC0534">
      <w:trPr>
        <w:trHeight w:val="1049"/>
      </w:trPr>
      <w:tc>
        <w:tcPr>
          <w:tcW w:w="1137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</w:tcPr>
        <w:p w14:paraId="12673268" w14:textId="77777777" w:rsidR="008A6FC1" w:rsidRDefault="008A6FC1" w:rsidP="008A6FC1">
          <w:pPr>
            <w:pStyle w:val="Cabealho"/>
            <w:ind w:left="-102" w:right="-102"/>
          </w:pPr>
          <w:r>
            <w:rPr>
              <w:noProof/>
              <w:lang w:eastAsia="pt-BR"/>
            </w:rPr>
            <w:drawing>
              <wp:inline distT="0" distB="0" distL="0" distR="0" wp14:anchorId="40C544BF" wp14:editId="6AEB33D1">
                <wp:extent cx="651600" cy="647640"/>
                <wp:effectExtent l="0" t="0" r="0" b="6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647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  <w:vAlign w:val="bottom"/>
        </w:tcPr>
        <w:p w14:paraId="1C057E0D" w14:textId="77777777" w:rsidR="008A6FC1" w:rsidRDefault="008A6FC1" w:rsidP="008A6FC1">
          <w:pPr>
            <w:pStyle w:val="Cabealho"/>
            <w:tabs>
              <w:tab w:val="clear" w:pos="4252"/>
            </w:tabs>
            <w:ind w:left="-102" w:right="-102"/>
            <w:rPr>
              <w:rFonts w:ascii="Penguin" w:hAnsi="Penguin"/>
            </w:rPr>
          </w:pPr>
          <w:r>
            <w:rPr>
              <w:rFonts w:ascii="Penguin" w:hAnsi="Penguin"/>
            </w:rPr>
            <w:t>Universidade</w:t>
          </w:r>
          <w:r>
            <w:rPr>
              <w:rFonts w:ascii="Penguin" w:hAnsi="Penguin"/>
            </w:rPr>
            <w:br/>
            <w:t>Estadual de Londrina</w:t>
          </w:r>
        </w:p>
      </w:tc>
      <w:tc>
        <w:tcPr>
          <w:tcW w:w="3118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  <w:vAlign w:val="center"/>
        </w:tcPr>
        <w:p w14:paraId="19C16A07" w14:textId="77777777" w:rsidR="008A6FC1" w:rsidRDefault="008A6FC1" w:rsidP="00AC0534">
          <w:pPr>
            <w:pStyle w:val="Cabealho"/>
            <w:jc w:val="right"/>
          </w:pPr>
        </w:p>
      </w:tc>
      <w:tc>
        <w:tcPr>
          <w:tcW w:w="3118" w:type="dxa"/>
          <w:shd w:val="clear" w:color="auto" w:fill="FFFFFF"/>
          <w:vAlign w:val="center"/>
        </w:tcPr>
        <w:p w14:paraId="2C0D55F4" w14:textId="77777777" w:rsidR="008A6FC1" w:rsidRDefault="00AC0534" w:rsidP="00AC0534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C2FD05C" wp14:editId="315947F1">
                <wp:extent cx="1155223" cy="347133"/>
                <wp:effectExtent l="0" t="0" r="6985" b="0"/>
                <wp:docPr id="3" name="Imagem 3" descr="http://www.cnpq.br/portal-cnpq-them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npq.br/portal-cnpq-them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60" cy="361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01AB8" w14:textId="77777777" w:rsidR="008A6FC1" w:rsidRDefault="008A6FC1" w:rsidP="008A6FC1">
    <w:pPr>
      <w:pStyle w:val="Cabealho"/>
      <w:tabs>
        <w:tab w:val="clear" w:pos="4252"/>
        <w:tab w:val="clear" w:pos="8504"/>
        <w:tab w:val="right" w:pos="9781"/>
      </w:tabs>
    </w:pPr>
    <w:r>
      <w:rPr>
        <w:rFonts w:ascii="Penguin" w:hAnsi="Penguin"/>
        <w:sz w:val="20"/>
        <w:szCs w:val="20"/>
      </w:rPr>
      <w:t>Pró-Reitoria de Pesquisa e Pós-Graduação</w:t>
    </w:r>
    <w:r>
      <w:rPr>
        <w:rFonts w:ascii="Penguin" w:hAnsi="Penguin"/>
        <w:sz w:val="20"/>
        <w:szCs w:val="20"/>
      </w:rPr>
      <w:tab/>
    </w:r>
    <w:r>
      <w:rPr>
        <w:sz w:val="20"/>
        <w:szCs w:val="20"/>
      </w:rPr>
      <w:t>Programa de Bolsas de Iniciação Científica Júnior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5F"/>
    <w:multiLevelType w:val="multilevel"/>
    <w:tmpl w:val="9B00CA9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E7"/>
    <w:rsid w:val="000123F8"/>
    <w:rsid w:val="001D28E9"/>
    <w:rsid w:val="001F117D"/>
    <w:rsid w:val="001F38D6"/>
    <w:rsid w:val="00292EA9"/>
    <w:rsid w:val="002B48D4"/>
    <w:rsid w:val="002B64E7"/>
    <w:rsid w:val="00510968"/>
    <w:rsid w:val="005347EB"/>
    <w:rsid w:val="005A7F38"/>
    <w:rsid w:val="007A35B5"/>
    <w:rsid w:val="00870514"/>
    <w:rsid w:val="0088235F"/>
    <w:rsid w:val="008961EA"/>
    <w:rsid w:val="008A5FD0"/>
    <w:rsid w:val="008A6FC1"/>
    <w:rsid w:val="00AA1C0E"/>
    <w:rsid w:val="00AC0534"/>
    <w:rsid w:val="00B4346C"/>
    <w:rsid w:val="00BB7B98"/>
    <w:rsid w:val="00C1536A"/>
    <w:rsid w:val="00C35BA9"/>
    <w:rsid w:val="00D42402"/>
    <w:rsid w:val="00E518AD"/>
    <w:rsid w:val="00E64D46"/>
    <w:rsid w:val="00EA3A52"/>
    <w:rsid w:val="00F347F3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D4D"/>
  <w15:docId w15:val="{1AC2A7FF-09CE-4082-B812-FA5C94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kern w:val="3"/>
        <w:sz w:val="24"/>
        <w:szCs w:val="24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onstantia" w:eastAsia="Microsoft YaHei" w:hAnsi="Constantia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Constantia" w:eastAsia="Constantia" w:hAnsi="Constantia"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onstantia" w:eastAsia="Constantia" w:hAnsi="Constanti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onstantia" w:eastAsia="Constantia" w:hAnsi="Constantia" w:cs="Mangal"/>
    </w:rPr>
  </w:style>
  <w:style w:type="paragraph" w:styleId="Ttulo">
    <w:name w:val="Title"/>
    <w:basedOn w:val="Standard"/>
    <w:pPr>
      <w:keepNext/>
      <w:spacing w:before="240" w:after="120"/>
    </w:pPr>
    <w:rPr>
      <w:rFonts w:ascii="Constantia" w:eastAsia="Microsoft YaHei" w:hAnsi="Constantia" w:cs="Mangal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Subttulo">
    <w:name w:val="Subtitle"/>
    <w:basedOn w:val="Heading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292E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Dilton</dc:creator>
  <cp:lastModifiedBy>Marcelo</cp:lastModifiedBy>
  <cp:revision>2</cp:revision>
  <cp:lastPrinted>2019-08-06T18:24:00Z</cp:lastPrinted>
  <dcterms:created xsi:type="dcterms:W3CDTF">2020-07-10T23:48:00Z</dcterms:created>
  <dcterms:modified xsi:type="dcterms:W3CDTF">2020-07-10T23:48:00Z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